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D5" w:rsidRDefault="00933FAA" w:rsidP="00713CA9">
      <w:pPr>
        <w:spacing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Антонова Л.В.</w:t>
      </w:r>
    </w:p>
    <w:p w:rsidR="00483D9D" w:rsidRPr="002F44D5" w:rsidRDefault="00147FCA" w:rsidP="00933FA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Формирование </w:t>
      </w:r>
      <w:r w:rsidR="006519F3" w:rsidRPr="002F44D5">
        <w:rPr>
          <w:rFonts w:ascii="Times New Roman" w:hAnsi="Times New Roman" w:cs="Times New Roman"/>
          <w:b/>
          <w:bCs/>
        </w:rPr>
        <w:t>математических способностей</w:t>
      </w:r>
      <w:r w:rsidR="00D30707">
        <w:rPr>
          <w:rFonts w:ascii="Times New Roman" w:hAnsi="Times New Roman" w:cs="Times New Roman"/>
          <w:b/>
          <w:bCs/>
        </w:rPr>
        <w:t xml:space="preserve"> </w:t>
      </w:r>
      <w:r w:rsidR="00933FAA">
        <w:rPr>
          <w:rFonts w:ascii="Times New Roman" w:hAnsi="Times New Roman" w:cs="Times New Roman"/>
          <w:b/>
          <w:bCs/>
        </w:rPr>
        <w:t>учащихся 10 класса</w:t>
      </w:r>
    </w:p>
    <w:p w:rsidR="004F1CA6" w:rsidRDefault="004F1CA6" w:rsidP="000816C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F44D5">
        <w:rPr>
          <w:rFonts w:ascii="Times New Roman" w:hAnsi="Times New Roman" w:cs="Times New Roman"/>
        </w:rPr>
        <w:t>В данной статье</w:t>
      </w:r>
      <w:r w:rsidR="001A6C04" w:rsidRPr="002F44D5">
        <w:rPr>
          <w:rFonts w:ascii="Times New Roman" w:hAnsi="Times New Roman" w:cs="Times New Roman"/>
        </w:rPr>
        <w:t xml:space="preserve"> рассматривается </w:t>
      </w:r>
      <w:r w:rsidR="00662D91" w:rsidRPr="002F44D5">
        <w:rPr>
          <w:rFonts w:ascii="Times New Roman" w:hAnsi="Times New Roman" w:cs="Times New Roman"/>
        </w:rPr>
        <w:t>роль</w:t>
      </w:r>
      <w:r w:rsidR="001A6C04" w:rsidRPr="002F44D5">
        <w:rPr>
          <w:rFonts w:ascii="Times New Roman" w:hAnsi="Times New Roman" w:cs="Times New Roman"/>
        </w:rPr>
        <w:t xml:space="preserve"> нестандартных задач в развитии математических и творческих способностей учащихся.</w:t>
      </w:r>
      <w:r w:rsidR="00662D91" w:rsidRPr="002F44D5">
        <w:rPr>
          <w:rFonts w:ascii="Times New Roman" w:hAnsi="Times New Roman" w:cs="Times New Roman"/>
        </w:rPr>
        <w:t xml:space="preserve"> </w:t>
      </w:r>
      <w:r w:rsidR="00147FCA">
        <w:rPr>
          <w:rFonts w:ascii="Times New Roman" w:hAnsi="Times New Roman" w:cs="Times New Roman"/>
        </w:rPr>
        <w:t>Одним из основных способов</w:t>
      </w:r>
      <w:r w:rsidR="00662D91" w:rsidRPr="002F44D5">
        <w:rPr>
          <w:rFonts w:ascii="Times New Roman" w:hAnsi="Times New Roman" w:cs="Times New Roman"/>
        </w:rPr>
        <w:t xml:space="preserve"> формирования  математических способностей является включение школьников в процесс решения нестандартных задач. </w:t>
      </w:r>
      <w:r w:rsidR="00C607FF" w:rsidRPr="002F44D5">
        <w:rPr>
          <w:rFonts w:ascii="Times New Roman" w:hAnsi="Times New Roman" w:cs="Times New Roman"/>
        </w:rPr>
        <w:t xml:space="preserve">Под нестандартными же задачами в данной </w:t>
      </w:r>
      <w:r w:rsidR="00147FCA">
        <w:rPr>
          <w:rFonts w:ascii="Times New Roman" w:hAnsi="Times New Roman" w:cs="Times New Roman"/>
        </w:rPr>
        <w:t>стать</w:t>
      </w:r>
      <w:r w:rsidR="008D4BFB">
        <w:rPr>
          <w:rFonts w:ascii="Times New Roman" w:hAnsi="Times New Roman" w:cs="Times New Roman"/>
        </w:rPr>
        <w:t xml:space="preserve">е </w:t>
      </w:r>
      <w:r w:rsidR="00C607FF" w:rsidRPr="002F44D5">
        <w:rPr>
          <w:rFonts w:ascii="Times New Roman" w:hAnsi="Times New Roman" w:cs="Times New Roman"/>
        </w:rPr>
        <w:t xml:space="preserve">будут пониматься задачи, которые создают напряженную ситуацию для учащихся, то есть задачи, отличные от базовой программы по степени сложности учебного материала и усвоения этого материала. </w:t>
      </w:r>
      <w:r w:rsidR="00662D91" w:rsidRPr="002F44D5">
        <w:rPr>
          <w:rFonts w:ascii="Times New Roman" w:hAnsi="Times New Roman" w:cs="Times New Roman"/>
        </w:rPr>
        <w:t xml:space="preserve">Составлен12-часовой </w:t>
      </w:r>
      <w:r w:rsidRPr="002F44D5">
        <w:rPr>
          <w:rFonts w:ascii="Times New Roman" w:hAnsi="Times New Roman" w:cs="Times New Roman"/>
        </w:rPr>
        <w:t>факультативный курс</w:t>
      </w:r>
      <w:r w:rsidR="00662D91" w:rsidRPr="002F44D5">
        <w:rPr>
          <w:rFonts w:ascii="Times New Roman" w:hAnsi="Times New Roman" w:cs="Times New Roman"/>
        </w:rPr>
        <w:t>,</w:t>
      </w:r>
      <w:r w:rsidRPr="002F44D5">
        <w:rPr>
          <w:rFonts w:ascii="Times New Roman" w:hAnsi="Times New Roman" w:cs="Times New Roman"/>
        </w:rPr>
        <w:t xml:space="preserve"> который содержит нестандартные задачи на темы «Многогранный угол. Трехгранный угол»</w:t>
      </w:r>
      <w:r w:rsidR="00662D91" w:rsidRPr="002F44D5">
        <w:rPr>
          <w:rFonts w:ascii="Times New Roman" w:hAnsi="Times New Roman" w:cs="Times New Roman"/>
        </w:rPr>
        <w:t>, связанные с тригонометрией многогранного угла</w:t>
      </w:r>
      <w:r w:rsidRPr="002F44D5">
        <w:rPr>
          <w:rFonts w:ascii="Times New Roman" w:hAnsi="Times New Roman" w:cs="Times New Roman"/>
        </w:rPr>
        <w:t xml:space="preserve"> и «Тетраэдр»</w:t>
      </w:r>
      <w:r w:rsidR="00662D91" w:rsidRPr="002F44D5">
        <w:rPr>
          <w:rFonts w:ascii="Times New Roman" w:hAnsi="Times New Roman" w:cs="Times New Roman"/>
        </w:rPr>
        <w:t xml:space="preserve">, в которых требуются дополнительные знания о </w:t>
      </w:r>
      <w:proofErr w:type="spellStart"/>
      <w:r w:rsidR="00662D91" w:rsidRPr="002F44D5">
        <w:rPr>
          <w:rFonts w:ascii="Times New Roman" w:hAnsi="Times New Roman" w:cs="Times New Roman"/>
        </w:rPr>
        <w:t>многогранниках.</w:t>
      </w:r>
      <w:r w:rsidR="006F1B88" w:rsidRPr="002F44D5">
        <w:rPr>
          <w:rFonts w:ascii="Times New Roman" w:hAnsi="Times New Roman" w:cs="Times New Roman"/>
        </w:rPr>
        <w:t>Апробация</w:t>
      </w:r>
      <w:proofErr w:type="spellEnd"/>
      <w:r w:rsidR="008D4BFB">
        <w:rPr>
          <w:rFonts w:ascii="Times New Roman" w:hAnsi="Times New Roman" w:cs="Times New Roman"/>
        </w:rPr>
        <w:t xml:space="preserve"> и внедрение осуществлялось в ФМШ №56.</w:t>
      </w:r>
    </w:p>
    <w:p w:rsidR="001B03F5" w:rsidRPr="008D4BFB" w:rsidRDefault="001B03F5" w:rsidP="002F44D5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1B03F5">
        <w:rPr>
          <w:rFonts w:ascii="Times New Roman" w:hAnsi="Times New Roman" w:cs="Times New Roman"/>
          <w:lang w:val="en-US"/>
        </w:rPr>
        <w:t>This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article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examines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the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role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of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non</w:t>
      </w:r>
      <w:r w:rsidRPr="00147FCA">
        <w:rPr>
          <w:rFonts w:ascii="Times New Roman" w:hAnsi="Times New Roman" w:cs="Times New Roman"/>
          <w:lang w:val="en-US"/>
        </w:rPr>
        <w:t>-</w:t>
      </w:r>
      <w:r w:rsidRPr="001B03F5">
        <w:rPr>
          <w:rFonts w:ascii="Times New Roman" w:hAnsi="Times New Roman" w:cs="Times New Roman"/>
          <w:lang w:val="en-US"/>
        </w:rPr>
        <w:t>standard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tasks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in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the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development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of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mathematical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and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creative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abilities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of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>students</w:t>
      </w:r>
      <w:r w:rsidRPr="00147FCA">
        <w:rPr>
          <w:rFonts w:ascii="Times New Roman" w:hAnsi="Times New Roman" w:cs="Times New Roman"/>
          <w:lang w:val="en-US"/>
        </w:rPr>
        <w:t xml:space="preserve">. </w:t>
      </w:r>
      <w:r w:rsidRPr="001B03F5">
        <w:rPr>
          <w:rFonts w:ascii="Times New Roman" w:hAnsi="Times New Roman" w:cs="Times New Roman"/>
          <w:lang w:val="en-US"/>
        </w:rPr>
        <w:t>It</w:t>
      </w:r>
      <w:r w:rsidRPr="00147FCA">
        <w:rPr>
          <w:rFonts w:ascii="Times New Roman" w:hAnsi="Times New Roman" w:cs="Times New Roman"/>
          <w:lang w:val="en-US"/>
        </w:rPr>
        <w:t xml:space="preserve"> </w:t>
      </w:r>
      <w:r w:rsidRPr="001B03F5">
        <w:rPr>
          <w:rFonts w:ascii="Times New Roman" w:hAnsi="Times New Roman" w:cs="Times New Roman"/>
          <w:lang w:val="en-US"/>
        </w:rPr>
        <w:t xml:space="preserve">is believed that the main way to form creative activity and develop mathematical abilities is to include schoolchildren in the process of solving non-standard problems. Non-standard tasks in this work will be understood as tasks that create a tense situation for students, that is, tasks that differ from the basic program in terms of the degree of complexity of the educational material and the assimilation of this material. A 12-hour elective course has been compiled, which contains non-standard tasks on the topics "A multifaceted angle. Triangular angle", related to the trigonometry of the polyhedral angle and "Tetrahedron", which require additional knowledge about </w:t>
      </w:r>
      <w:proofErr w:type="spellStart"/>
      <w:r w:rsidRPr="001B03F5">
        <w:rPr>
          <w:rFonts w:ascii="Times New Roman" w:hAnsi="Times New Roman" w:cs="Times New Roman"/>
          <w:lang w:val="en-US"/>
        </w:rPr>
        <w:t>polyhedra.Approbation</w:t>
      </w:r>
      <w:proofErr w:type="spellEnd"/>
      <w:r w:rsidRPr="001B03F5">
        <w:rPr>
          <w:rFonts w:ascii="Times New Roman" w:hAnsi="Times New Roman" w:cs="Times New Roman"/>
          <w:lang w:val="en-US"/>
        </w:rPr>
        <w:t xml:space="preserve"> and implementation was carried</w:t>
      </w:r>
      <w:r w:rsidR="008D4BFB">
        <w:rPr>
          <w:rFonts w:ascii="Times New Roman" w:hAnsi="Times New Roman" w:cs="Times New Roman"/>
          <w:lang w:val="en-US"/>
        </w:rPr>
        <w:t xml:space="preserve"> out in Secondary School No. </w:t>
      </w:r>
      <w:r w:rsidR="008D4BFB" w:rsidRPr="008D4BFB">
        <w:rPr>
          <w:rFonts w:ascii="Times New Roman" w:hAnsi="Times New Roman" w:cs="Times New Roman"/>
          <w:lang w:val="en-US"/>
        </w:rPr>
        <w:t>56.</w:t>
      </w:r>
    </w:p>
    <w:p w:rsidR="001A6C04" w:rsidRDefault="004F1CA6" w:rsidP="002F44D5">
      <w:pPr>
        <w:spacing w:line="240" w:lineRule="auto"/>
        <w:ind w:firstLine="284"/>
        <w:jc w:val="both"/>
        <w:rPr>
          <w:rFonts w:ascii="Times New Roman" w:hAnsi="Times New Roman" w:cs="Times New Roman"/>
          <w:i/>
          <w:iCs/>
        </w:rPr>
      </w:pPr>
      <w:r w:rsidRPr="002F44D5">
        <w:rPr>
          <w:rFonts w:ascii="Times New Roman" w:hAnsi="Times New Roman" w:cs="Times New Roman"/>
          <w:b/>
          <w:bCs/>
          <w:i/>
          <w:iCs/>
        </w:rPr>
        <w:t>Ключевые слова:</w:t>
      </w:r>
      <w:r w:rsidRPr="002F44D5">
        <w:rPr>
          <w:rFonts w:ascii="Times New Roman" w:hAnsi="Times New Roman" w:cs="Times New Roman"/>
          <w:i/>
          <w:iCs/>
        </w:rPr>
        <w:t xml:space="preserve"> математические способности, нестандартные задачи, творческ</w:t>
      </w:r>
      <w:r w:rsidR="002E6ADE" w:rsidRPr="002F44D5">
        <w:rPr>
          <w:rFonts w:ascii="Times New Roman" w:hAnsi="Times New Roman" w:cs="Times New Roman"/>
          <w:i/>
          <w:iCs/>
        </w:rPr>
        <w:t>ая деятельность</w:t>
      </w:r>
      <w:r w:rsidR="006C341A" w:rsidRPr="002F44D5">
        <w:rPr>
          <w:rFonts w:ascii="Times New Roman" w:hAnsi="Times New Roman" w:cs="Times New Roman"/>
          <w:i/>
          <w:iCs/>
        </w:rPr>
        <w:t>, обучение математике,</w:t>
      </w:r>
      <w:r w:rsidR="002E6ADE" w:rsidRPr="002F44D5">
        <w:rPr>
          <w:rFonts w:ascii="Times New Roman" w:hAnsi="Times New Roman" w:cs="Times New Roman"/>
          <w:i/>
          <w:iCs/>
        </w:rPr>
        <w:t xml:space="preserve"> факультативный курс, стереометрия, многогранный угол, трехгранный угол, тетраэдр.</w:t>
      </w:r>
    </w:p>
    <w:p w:rsidR="001B03F5" w:rsidRPr="002F44D5" w:rsidRDefault="001B03F5" w:rsidP="002F44D5">
      <w:pPr>
        <w:spacing w:line="240" w:lineRule="auto"/>
        <w:ind w:firstLine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Антонова Л.В., </w:t>
      </w:r>
      <w:proofErr w:type="spellStart"/>
      <w:r>
        <w:rPr>
          <w:rFonts w:ascii="Times New Roman" w:hAnsi="Times New Roman" w:cs="Times New Roman"/>
          <w:i/>
          <w:iCs/>
        </w:rPr>
        <w:t>проф</w:t>
      </w:r>
      <w:proofErr w:type="spellEnd"/>
      <w:r>
        <w:rPr>
          <w:rFonts w:ascii="Times New Roman" w:hAnsi="Times New Roman" w:cs="Times New Roman"/>
          <w:i/>
          <w:iCs/>
        </w:rPr>
        <w:t>,. кафедры геоме</w:t>
      </w:r>
      <w:r w:rsidR="008D4BFB">
        <w:rPr>
          <w:rFonts w:ascii="Times New Roman" w:hAnsi="Times New Roman" w:cs="Times New Roman"/>
          <w:i/>
          <w:iCs/>
        </w:rPr>
        <w:t>трии и методики преподавания ИМФКН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БГУ,к.</w:t>
      </w:r>
      <w:r w:rsidR="008D4BFB">
        <w:rPr>
          <w:rFonts w:ascii="Times New Roman" w:hAnsi="Times New Roman" w:cs="Times New Roman"/>
          <w:i/>
          <w:iCs/>
        </w:rPr>
        <w:t>ф-м.н</w:t>
      </w:r>
      <w:proofErr w:type="spellEnd"/>
      <w:r w:rsidR="008D4BFB">
        <w:rPr>
          <w:rFonts w:ascii="Times New Roman" w:hAnsi="Times New Roman" w:cs="Times New Roman"/>
          <w:i/>
          <w:iCs/>
        </w:rPr>
        <w:t>.</w:t>
      </w:r>
    </w:p>
    <w:p w:rsidR="001A6C04" w:rsidRPr="006F41EB" w:rsidRDefault="008D4BFB" w:rsidP="002F44D5">
      <w:pPr>
        <w:spacing w:after="0" w:line="240" w:lineRule="auto"/>
        <w:ind w:left="170" w:right="85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</w:t>
      </w:r>
      <w:r w:rsidR="001A6C04" w:rsidRPr="002F44D5">
        <w:rPr>
          <w:rFonts w:ascii="Times New Roman" w:hAnsi="Times New Roman" w:cs="Times New Roman"/>
        </w:rPr>
        <w:t xml:space="preserve"> математик</w:t>
      </w:r>
      <w:r>
        <w:rPr>
          <w:rFonts w:ascii="Times New Roman" w:hAnsi="Times New Roman" w:cs="Times New Roman"/>
        </w:rPr>
        <w:t>и с внедрением искусственного интеллекта в различные области воз</w:t>
      </w:r>
      <w:r w:rsidR="001A6C04" w:rsidRPr="002F44D5">
        <w:rPr>
          <w:rFonts w:ascii="Times New Roman" w:hAnsi="Times New Roman" w:cs="Times New Roman"/>
        </w:rPr>
        <w:t>расте</w:t>
      </w:r>
      <w:r>
        <w:rPr>
          <w:rFonts w:ascii="Times New Roman" w:hAnsi="Times New Roman" w:cs="Times New Roman"/>
        </w:rPr>
        <w:t>т с каждым днем. Основной</w:t>
      </w:r>
      <w:r w:rsidR="001A6C04" w:rsidRPr="002F44D5">
        <w:rPr>
          <w:rFonts w:ascii="Times New Roman" w:hAnsi="Times New Roman" w:cs="Times New Roman"/>
        </w:rPr>
        <w:t xml:space="preserve"> вклад в совершенствование науки вносят люди, склонные к новаторству, с хорошим уровн</w:t>
      </w:r>
      <w:r>
        <w:rPr>
          <w:rFonts w:ascii="Times New Roman" w:hAnsi="Times New Roman" w:cs="Times New Roman"/>
        </w:rPr>
        <w:t>ем знаний и широким кругозором.</w:t>
      </w:r>
    </w:p>
    <w:p w:rsidR="0030788B" w:rsidRPr="002F44D5" w:rsidRDefault="00A54E8B" w:rsidP="002F44D5">
      <w:pPr>
        <w:spacing w:after="0" w:line="240" w:lineRule="auto"/>
        <w:ind w:left="170" w:right="85" w:firstLine="284"/>
        <w:jc w:val="both"/>
        <w:rPr>
          <w:rFonts w:ascii="Times New Roman" w:hAnsi="Times New Roman" w:cs="Times New Roman"/>
        </w:rPr>
      </w:pPr>
      <w:r w:rsidRPr="002F44D5">
        <w:rPr>
          <w:rFonts w:ascii="Times New Roman" w:hAnsi="Times New Roman" w:cs="Times New Roman"/>
        </w:rPr>
        <w:t>Значит</w:t>
      </w:r>
      <w:r w:rsidR="005C10D2" w:rsidRPr="002F44D5">
        <w:rPr>
          <w:rFonts w:ascii="Times New Roman" w:hAnsi="Times New Roman" w:cs="Times New Roman"/>
        </w:rPr>
        <w:t>, необходимо</w:t>
      </w:r>
      <w:r w:rsidR="008D4BFB">
        <w:rPr>
          <w:rFonts w:ascii="Times New Roman" w:hAnsi="Times New Roman" w:cs="Times New Roman"/>
        </w:rPr>
        <w:t xml:space="preserve"> </w:t>
      </w:r>
      <w:r w:rsidR="005C10D2" w:rsidRPr="002F44D5">
        <w:rPr>
          <w:rFonts w:ascii="Times New Roman" w:hAnsi="Times New Roman" w:cs="Times New Roman"/>
        </w:rPr>
        <w:t>организовать</w:t>
      </w:r>
      <w:r w:rsidR="0030788B" w:rsidRPr="002F44D5">
        <w:rPr>
          <w:rFonts w:ascii="Times New Roman" w:hAnsi="Times New Roman" w:cs="Times New Roman"/>
        </w:rPr>
        <w:t xml:space="preserve"> активн</w:t>
      </w:r>
      <w:r w:rsidR="005C10D2" w:rsidRPr="002F44D5">
        <w:rPr>
          <w:rFonts w:ascii="Times New Roman" w:hAnsi="Times New Roman" w:cs="Times New Roman"/>
        </w:rPr>
        <w:t>ую</w:t>
      </w:r>
      <w:r w:rsidR="0030788B" w:rsidRPr="002F44D5">
        <w:rPr>
          <w:rFonts w:ascii="Times New Roman" w:hAnsi="Times New Roman" w:cs="Times New Roman"/>
        </w:rPr>
        <w:t xml:space="preserve"> познавательн</w:t>
      </w:r>
      <w:r w:rsidR="005C10D2" w:rsidRPr="002F44D5">
        <w:rPr>
          <w:rFonts w:ascii="Times New Roman" w:hAnsi="Times New Roman" w:cs="Times New Roman"/>
        </w:rPr>
        <w:t>ую</w:t>
      </w:r>
      <w:r w:rsidR="0030788B" w:rsidRPr="002F44D5">
        <w:rPr>
          <w:rFonts w:ascii="Times New Roman" w:hAnsi="Times New Roman" w:cs="Times New Roman"/>
        </w:rPr>
        <w:t xml:space="preserve"> деятельност</w:t>
      </w:r>
      <w:r w:rsidR="005C10D2" w:rsidRPr="002F44D5">
        <w:rPr>
          <w:rFonts w:ascii="Times New Roman" w:hAnsi="Times New Roman" w:cs="Times New Roman"/>
        </w:rPr>
        <w:t>ь</w:t>
      </w:r>
      <w:r w:rsidR="0030788B" w:rsidRPr="002F44D5">
        <w:rPr>
          <w:rFonts w:ascii="Times New Roman" w:hAnsi="Times New Roman" w:cs="Times New Roman"/>
        </w:rPr>
        <w:t xml:space="preserve"> школьников, которая способствует приобретению </w:t>
      </w:r>
      <w:r w:rsidR="0030788B" w:rsidRPr="002F44D5">
        <w:rPr>
          <w:rFonts w:ascii="Times New Roman" w:hAnsi="Times New Roman" w:cs="Times New Roman"/>
        </w:rPr>
        <w:lastRenderedPageBreak/>
        <w:t xml:space="preserve">творческого опыта каждым учащимся, а этот опыт является фундаментом, без которого самореализация личности на следующих этапах беспрерывного образования будет являться малоэффективной. </w:t>
      </w:r>
    </w:p>
    <w:p w:rsidR="0030788B" w:rsidRPr="002F44D5" w:rsidRDefault="0030788B" w:rsidP="00044D02">
      <w:pPr>
        <w:spacing w:after="0" w:line="240" w:lineRule="auto"/>
        <w:ind w:left="170" w:right="85" w:firstLine="284"/>
        <w:jc w:val="both"/>
        <w:rPr>
          <w:rFonts w:ascii="Times New Roman" w:hAnsi="Times New Roman" w:cs="Times New Roman"/>
        </w:rPr>
      </w:pPr>
      <w:r w:rsidRPr="002F44D5">
        <w:rPr>
          <w:rFonts w:ascii="Times New Roman" w:hAnsi="Times New Roman" w:cs="Times New Roman"/>
        </w:rPr>
        <w:t>К настоящему моменту актуальна проблема отыскания средств совершенствования математических способностей, которые связаны с творческой деятельностью обучающихся в таких формах обучения, как коллективная и индивидуальная.</w:t>
      </w:r>
    </w:p>
    <w:p w:rsidR="00A23015" w:rsidRPr="00A33D46" w:rsidRDefault="00A23015" w:rsidP="00A23015">
      <w:pPr>
        <w:spacing w:after="0" w:line="240" w:lineRule="auto"/>
        <w:ind w:left="170" w:right="85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C10D2" w:rsidRPr="002F44D5">
        <w:rPr>
          <w:rFonts w:ascii="Times New Roman" w:hAnsi="Times New Roman" w:cs="Times New Roman"/>
        </w:rPr>
        <w:t xml:space="preserve">сновным </w:t>
      </w:r>
      <w:r w:rsidR="00FE3F49" w:rsidRPr="002F44D5">
        <w:rPr>
          <w:rFonts w:ascii="Times New Roman" w:hAnsi="Times New Roman" w:cs="Times New Roman"/>
        </w:rPr>
        <w:t>способом формирования творческой деятельности и развития математических способностей является включение школьников в процесс решения нестандартных, творческих задач</w:t>
      </w:r>
      <w:r w:rsidR="00CB22EC" w:rsidRPr="00CB22EC">
        <w:rPr>
          <w:rFonts w:ascii="Times New Roman" w:hAnsi="Times New Roman" w:cs="Times New Roman"/>
        </w:rPr>
        <w:t xml:space="preserve">- </w:t>
      </w:r>
      <w:r w:rsidR="00CB22EC">
        <w:rPr>
          <w:rFonts w:ascii="Times New Roman" w:hAnsi="Times New Roman" w:cs="Times New Roman"/>
        </w:rPr>
        <w:t>задач, «</w:t>
      </w:r>
      <w:r w:rsidR="00086E87">
        <w:rPr>
          <w:rFonts w:ascii="Times New Roman" w:hAnsi="Times New Roman" w:cs="Times New Roman"/>
        </w:rPr>
        <w:t>решение которых для данного ученика не является известной целью известных действий</w:t>
      </w:r>
      <w:r w:rsidR="00CB22EC">
        <w:rPr>
          <w:rFonts w:ascii="Times New Roman" w:hAnsi="Times New Roman" w:cs="Times New Roman"/>
        </w:rPr>
        <w:t>».</w:t>
      </w:r>
    </w:p>
    <w:p w:rsidR="00A23015" w:rsidRDefault="00A23015" w:rsidP="00A23015">
      <w:pPr>
        <w:spacing w:after="0" w:line="240" w:lineRule="auto"/>
        <w:ind w:left="170" w:right="85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Ю.М.Колягин</w:t>
      </w:r>
      <w:r w:rsidR="003F50DA">
        <w:rPr>
          <w:rFonts w:ascii="Times New Roman" w:hAnsi="Times New Roman" w:cs="Times New Roman"/>
        </w:rPr>
        <w:t xml:space="preserve"> делает выводы о том, что решение задач является</w:t>
      </w:r>
      <w:r w:rsidR="008D4BFB">
        <w:rPr>
          <w:rFonts w:ascii="Times New Roman" w:hAnsi="Times New Roman" w:cs="Times New Roman"/>
        </w:rPr>
        <w:t xml:space="preserve"> </w:t>
      </w:r>
      <w:r w:rsidR="003F50DA">
        <w:rPr>
          <w:rFonts w:ascii="Times New Roman" w:hAnsi="Times New Roman" w:cs="Times New Roman"/>
        </w:rPr>
        <w:t>важнейшим средством развития математического развития и творческого мышления школьников, повышающим</w:t>
      </w:r>
      <w:r w:rsidR="00FD7432">
        <w:rPr>
          <w:rFonts w:ascii="Times New Roman" w:hAnsi="Times New Roman" w:cs="Times New Roman"/>
        </w:rPr>
        <w:t xml:space="preserve"> уровень воспитания и обучения в процессе изучения курса математики в школе.</w:t>
      </w:r>
      <w:r w:rsidR="00C40D71" w:rsidRPr="003F50DA">
        <w:rPr>
          <w:rFonts w:ascii="Times New Roman" w:hAnsi="Times New Roman" w:cs="Times New Roman"/>
        </w:rPr>
        <w:t>[1]</w:t>
      </w:r>
    </w:p>
    <w:p w:rsidR="00605BD1" w:rsidRPr="00605BD1" w:rsidRDefault="00605BD1" w:rsidP="00A23015">
      <w:pPr>
        <w:spacing w:after="0" w:line="240" w:lineRule="auto"/>
        <w:ind w:left="170" w:right="85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«Решение задач как основной метод обучения, как метод приобретения учащимися новых знаний, - таков, на наш взгляд, путь решения проблемы развития учащихся»</w:t>
      </w:r>
      <w:r w:rsidR="00FC2DBA" w:rsidRPr="00FC2DBA">
        <w:rPr>
          <w:rFonts w:ascii="Times New Roman" w:hAnsi="Times New Roman" w:cs="Times New Roman"/>
        </w:rPr>
        <w:t>.</w:t>
      </w:r>
      <w:r w:rsidRPr="00605BD1">
        <w:rPr>
          <w:rFonts w:ascii="Times New Roman" w:hAnsi="Times New Roman" w:cs="Times New Roman"/>
        </w:rPr>
        <w:t>[2]</w:t>
      </w:r>
    </w:p>
    <w:p w:rsidR="00FE6B30" w:rsidRPr="002F44D5" w:rsidRDefault="00FE6B30" w:rsidP="002F44D5">
      <w:pPr>
        <w:spacing w:after="0" w:line="240" w:lineRule="auto"/>
        <w:ind w:left="170" w:right="85" w:firstLine="284"/>
        <w:jc w:val="both"/>
        <w:rPr>
          <w:rFonts w:ascii="Times New Roman" w:hAnsi="Times New Roman" w:cs="Times New Roman"/>
        </w:rPr>
      </w:pPr>
      <w:r w:rsidRPr="002F44D5">
        <w:rPr>
          <w:rFonts w:ascii="Times New Roman" w:hAnsi="Times New Roman" w:cs="Times New Roman"/>
        </w:rPr>
        <w:t>В данной работе к нестандартным задачам будут относиться задачи, которые создают напряженную ситуацию для учащихся, т.е. задачи, отличные от базовой программы по степени сложности учебного материала и усвоения этого материала.</w:t>
      </w:r>
    </w:p>
    <w:p w:rsidR="00FE3F49" w:rsidRPr="002F44D5" w:rsidRDefault="00FE3F49" w:rsidP="002F44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F44D5">
        <w:rPr>
          <w:rFonts w:ascii="Times New Roman" w:hAnsi="Times New Roman" w:cs="Times New Roman"/>
        </w:rPr>
        <w:t>Далее представлены</w:t>
      </w:r>
      <w:r w:rsidR="00A54E8B" w:rsidRPr="002F44D5">
        <w:rPr>
          <w:rFonts w:ascii="Times New Roman" w:hAnsi="Times New Roman" w:cs="Times New Roman"/>
        </w:rPr>
        <w:t xml:space="preserve"> нестандартные задачи, то есть задачи,</w:t>
      </w:r>
      <w:r w:rsidRPr="002F44D5">
        <w:rPr>
          <w:rFonts w:ascii="Times New Roman" w:hAnsi="Times New Roman" w:cs="Times New Roman"/>
        </w:rPr>
        <w:t xml:space="preserve"> создаю</w:t>
      </w:r>
      <w:r w:rsidR="00A54E8B" w:rsidRPr="002F44D5">
        <w:rPr>
          <w:rFonts w:ascii="Times New Roman" w:hAnsi="Times New Roman" w:cs="Times New Roman"/>
        </w:rPr>
        <w:t>щие</w:t>
      </w:r>
      <w:r w:rsidRPr="002F44D5">
        <w:rPr>
          <w:rFonts w:ascii="Times New Roman" w:hAnsi="Times New Roman" w:cs="Times New Roman"/>
        </w:rPr>
        <w:t xml:space="preserve"> напряженную ситуацию для учащихся</w:t>
      </w:r>
      <w:r w:rsidR="00A54E8B" w:rsidRPr="002F44D5">
        <w:rPr>
          <w:rFonts w:ascii="Times New Roman" w:hAnsi="Times New Roman" w:cs="Times New Roman"/>
        </w:rPr>
        <w:t xml:space="preserve">. </w:t>
      </w:r>
      <w:r w:rsidRPr="002F44D5">
        <w:rPr>
          <w:rFonts w:ascii="Times New Roman" w:hAnsi="Times New Roman" w:cs="Times New Roman"/>
        </w:rPr>
        <w:t>Данные задачи выполняют не только основные дидактические функции</w:t>
      </w:r>
      <w:r w:rsidR="00FE6B30" w:rsidRPr="002F44D5">
        <w:rPr>
          <w:rFonts w:ascii="Times New Roman" w:hAnsi="Times New Roman" w:cs="Times New Roman"/>
        </w:rPr>
        <w:t xml:space="preserve">: обучающая, развивающая, воспитывающая, контролирующая, </w:t>
      </w:r>
      <w:r w:rsidRPr="002F44D5">
        <w:rPr>
          <w:rFonts w:ascii="Times New Roman" w:hAnsi="Times New Roman" w:cs="Times New Roman"/>
        </w:rPr>
        <w:t xml:space="preserve">но и: </w:t>
      </w:r>
    </w:p>
    <w:p w:rsidR="00FE3F49" w:rsidRPr="002F44D5" w:rsidRDefault="00FE3F49" w:rsidP="002F44D5">
      <w:pPr>
        <w:pStyle w:val="a3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F44D5">
        <w:rPr>
          <w:rFonts w:ascii="Times New Roman" w:hAnsi="Times New Roman" w:cs="Times New Roman"/>
        </w:rPr>
        <w:t xml:space="preserve">формируют у учащихся способность самостоятельно находить оригинальные способы решения; </w:t>
      </w:r>
    </w:p>
    <w:p w:rsidR="00FE3F49" w:rsidRPr="002F44D5" w:rsidRDefault="00FE3F49" w:rsidP="002F44D5">
      <w:pPr>
        <w:pStyle w:val="a3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F44D5">
        <w:rPr>
          <w:rFonts w:ascii="Times New Roman" w:hAnsi="Times New Roman" w:cs="Times New Roman"/>
        </w:rPr>
        <w:t>предотвращают появление шаблонов при решении и разрушают неверные ассоциации в умениях и знаниях школьников;</w:t>
      </w:r>
    </w:p>
    <w:p w:rsidR="00FE3F49" w:rsidRPr="002F44D5" w:rsidRDefault="00FE3F49" w:rsidP="002F44D5">
      <w:pPr>
        <w:pStyle w:val="a3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F44D5">
        <w:rPr>
          <w:rFonts w:ascii="Times New Roman" w:hAnsi="Times New Roman" w:cs="Times New Roman"/>
        </w:rPr>
        <w:t>подразумевают отыскание новых взаимосвязей в знаниях;</w:t>
      </w:r>
    </w:p>
    <w:p w:rsidR="00FE3F49" w:rsidRPr="002F44D5" w:rsidRDefault="00FE3F49" w:rsidP="002F44D5">
      <w:pPr>
        <w:pStyle w:val="a3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F44D5">
        <w:rPr>
          <w:rFonts w:ascii="Times New Roman" w:hAnsi="Times New Roman" w:cs="Times New Roman"/>
        </w:rPr>
        <w:t xml:space="preserve">способствуют переносу знаний к овладению различными приемами познавательной деятельности; </w:t>
      </w:r>
    </w:p>
    <w:p w:rsidR="00FE3F49" w:rsidRPr="002F44D5" w:rsidRDefault="00FE3F49" w:rsidP="002F44D5">
      <w:pPr>
        <w:pStyle w:val="a3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F44D5">
        <w:rPr>
          <w:rFonts w:ascii="Times New Roman" w:hAnsi="Times New Roman" w:cs="Times New Roman"/>
        </w:rPr>
        <w:t>обеспечивают углубление знаний школьников.</w:t>
      </w:r>
      <w:bookmarkStart w:id="0" w:name="_Hlk102816623"/>
      <w:bookmarkEnd w:id="0"/>
    </w:p>
    <w:p w:rsidR="00E8219E" w:rsidRPr="000202AB" w:rsidRDefault="000202AB" w:rsidP="002F44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FE3F49" w:rsidRPr="00713CA9" w:rsidRDefault="00B50019" w:rsidP="00713CA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713CA9">
        <w:rPr>
          <w:rFonts w:ascii="Times New Roman" w:hAnsi="Times New Roman" w:cs="Times New Roman"/>
          <w:b/>
          <w:bCs/>
        </w:rPr>
        <w:t>Факультативный курс «Тригонометрия трехгранного угла и специальные свойства тетраэдра»</w:t>
      </w:r>
    </w:p>
    <w:p w:rsidR="00B50019" w:rsidRPr="00713CA9" w:rsidRDefault="00B50019" w:rsidP="002F44D5">
      <w:pPr>
        <w:spacing w:after="0" w:line="240" w:lineRule="auto"/>
        <w:ind w:firstLine="284"/>
        <w:jc w:val="both"/>
        <w:rPr>
          <w:rFonts w:ascii="Times New Roman" w:hAnsi="Times New Roman" w:cs="Times New Roman"/>
          <w:u w:val="single"/>
        </w:rPr>
      </w:pPr>
      <w:r w:rsidRPr="00713CA9">
        <w:rPr>
          <w:rFonts w:ascii="Times New Roman" w:hAnsi="Times New Roman" w:cs="Times New Roman"/>
          <w:u w:val="single"/>
        </w:rPr>
        <w:lastRenderedPageBreak/>
        <w:t>Общая характеристика курса</w:t>
      </w:r>
    </w:p>
    <w:p w:rsidR="00B50019" w:rsidRPr="002F44D5" w:rsidRDefault="00B50019" w:rsidP="002F44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F44D5">
        <w:rPr>
          <w:rFonts w:ascii="Times New Roman" w:hAnsi="Times New Roman" w:cs="Times New Roman"/>
        </w:rPr>
        <w:t>В факультативном курсе представлены задачи, которые создают напряженную ситуацию для учащихся – нестандартные, т.е. задачи, отличные от базовой программы по степени сложности учебного материала и усвоения этого материала. В данном случае рассматриваются задачи на темы «Многогранный угол. Трехгранный угол», связанные с тригонометрией многогранного угла, и «Тетраэдр», в которых требуются дополнительные знания о многогранниках.</w:t>
      </w:r>
    </w:p>
    <w:p w:rsidR="00B50019" w:rsidRPr="002F44D5" w:rsidRDefault="00B50019" w:rsidP="00713CA9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2F44D5">
        <w:rPr>
          <w:rFonts w:ascii="Times New Roman" w:hAnsi="Times New Roman" w:cs="Times New Roman"/>
          <w:b/>
          <w:bCs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887"/>
        <w:gridCol w:w="2848"/>
        <w:gridCol w:w="1393"/>
        <w:gridCol w:w="2120"/>
      </w:tblGrid>
      <w:tr w:rsidR="00B50019" w:rsidRPr="002F44D5" w:rsidTr="00835D86">
        <w:tc>
          <w:tcPr>
            <w:tcW w:w="887" w:type="dxa"/>
            <w:vAlign w:val="center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48" w:type="dxa"/>
            <w:vAlign w:val="center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393" w:type="dxa"/>
            <w:vAlign w:val="center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2120" w:type="dxa"/>
            <w:vAlign w:val="center"/>
          </w:tcPr>
          <w:p w:rsidR="00B50019" w:rsidRPr="002F44D5" w:rsidRDefault="00B50019" w:rsidP="00E6783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B50019" w:rsidRPr="002F44D5" w:rsidTr="00835D86">
        <w:tc>
          <w:tcPr>
            <w:tcW w:w="7248" w:type="dxa"/>
            <w:gridSpan w:val="4"/>
          </w:tcPr>
          <w:p w:rsidR="00B50019" w:rsidRPr="002F44D5" w:rsidRDefault="00B50019" w:rsidP="00E6783B">
            <w:pPr>
              <w:ind w:firstLine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44D5">
              <w:rPr>
                <w:rFonts w:ascii="Times New Roman" w:hAnsi="Times New Roman" w:cs="Times New Roman"/>
                <w:b/>
                <w:bCs/>
              </w:rPr>
              <w:t>Многогранный угол. Трехгранный угол</w:t>
            </w:r>
          </w:p>
        </w:tc>
      </w:tr>
      <w:tr w:rsidR="00B50019" w:rsidRPr="002F44D5" w:rsidTr="00835D86">
        <w:tc>
          <w:tcPr>
            <w:tcW w:w="887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848" w:type="dxa"/>
          </w:tcPr>
          <w:p w:rsidR="00B50019" w:rsidRPr="002F44D5" w:rsidRDefault="00B50019" w:rsidP="00E6783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Определение выпуклого многогранного угла. Теорема 1 (Первая теорема косинусов для трехгранного угла). Доказательство теоремы 1.</w:t>
            </w:r>
          </w:p>
        </w:tc>
        <w:tc>
          <w:tcPr>
            <w:tcW w:w="1393" w:type="dxa"/>
          </w:tcPr>
          <w:p w:rsidR="00B50019" w:rsidRPr="002F44D5" w:rsidRDefault="009B7EF8" w:rsidP="00E6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 </w:t>
            </w:r>
            <w:r w:rsidR="00B50019" w:rsidRPr="002F44D5">
              <w:rPr>
                <w:rFonts w:ascii="Times New Roman" w:hAnsi="Times New Roman" w:cs="Times New Roman"/>
              </w:rPr>
              <w:t>2</w:t>
            </w:r>
            <w:r w:rsidR="001252EF" w:rsidRPr="002F44D5">
              <w:rPr>
                <w:rFonts w:ascii="Times New Roman" w:hAnsi="Times New Roman" w:cs="Times New Roman"/>
              </w:rPr>
              <w:t xml:space="preserve">, </w:t>
            </w:r>
            <w:r w:rsidR="00B50019" w:rsidRPr="002F44D5">
              <w:rPr>
                <w:rFonts w:ascii="Times New Roman" w:hAnsi="Times New Roman" w:cs="Times New Roman"/>
              </w:rPr>
              <w:t>3</w:t>
            </w:r>
            <w:r w:rsidR="00802566">
              <w:rPr>
                <w:rFonts w:ascii="Times New Roman" w:hAnsi="Times New Roman" w:cs="Times New Roman"/>
              </w:rPr>
              <w:t>, 4</w:t>
            </w:r>
          </w:p>
          <w:p w:rsidR="00B50019" w:rsidRPr="002F44D5" w:rsidRDefault="00B50019" w:rsidP="00E6783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5</w:t>
            </w:r>
            <w:r w:rsidR="009B7EF8">
              <w:rPr>
                <w:rFonts w:ascii="Times New Roman" w:hAnsi="Times New Roman" w:cs="Times New Roman"/>
              </w:rPr>
              <w:t>, 6, 7</w:t>
            </w:r>
          </w:p>
        </w:tc>
      </w:tr>
      <w:tr w:rsidR="00B50019" w:rsidRPr="002F44D5" w:rsidTr="00835D86">
        <w:tc>
          <w:tcPr>
            <w:tcW w:w="887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8" w:type="dxa"/>
          </w:tcPr>
          <w:p w:rsidR="00B50019" w:rsidRPr="002F44D5" w:rsidRDefault="00B50019" w:rsidP="00E6783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Теорема 2. Доказательство теоремы 2.</w:t>
            </w:r>
          </w:p>
        </w:tc>
        <w:tc>
          <w:tcPr>
            <w:tcW w:w="1393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1, 2</w:t>
            </w:r>
            <w:r w:rsidR="001124D3">
              <w:rPr>
                <w:rFonts w:ascii="Times New Roman" w:hAnsi="Times New Roman" w:cs="Times New Roman"/>
              </w:rPr>
              <w:t>, 3</w:t>
            </w:r>
            <w:r w:rsidR="00B43A8D">
              <w:rPr>
                <w:rFonts w:ascii="Times New Roman" w:hAnsi="Times New Roman" w:cs="Times New Roman"/>
              </w:rPr>
              <w:t>, 6</w:t>
            </w:r>
          </w:p>
        </w:tc>
        <w:tc>
          <w:tcPr>
            <w:tcW w:w="2120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4</w:t>
            </w:r>
            <w:r w:rsidR="001124D3">
              <w:rPr>
                <w:rFonts w:ascii="Times New Roman" w:hAnsi="Times New Roman" w:cs="Times New Roman"/>
              </w:rPr>
              <w:t>, 5, 7</w:t>
            </w:r>
          </w:p>
        </w:tc>
      </w:tr>
      <w:tr w:rsidR="00B50019" w:rsidRPr="002F44D5" w:rsidTr="00835D86">
        <w:tc>
          <w:tcPr>
            <w:tcW w:w="887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2848" w:type="dxa"/>
          </w:tcPr>
          <w:p w:rsidR="00B50019" w:rsidRPr="002F44D5" w:rsidRDefault="00B50019" w:rsidP="00E6783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Теорема 3 (Сумма плоских углов трехгранного угла). Доказательство теоремы 3.</w:t>
            </w:r>
          </w:p>
        </w:tc>
        <w:tc>
          <w:tcPr>
            <w:tcW w:w="1393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1, 2, 3</w:t>
            </w:r>
          </w:p>
        </w:tc>
        <w:tc>
          <w:tcPr>
            <w:tcW w:w="2120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4, 5</w:t>
            </w:r>
            <w:r w:rsidR="006D32BE">
              <w:rPr>
                <w:rFonts w:ascii="Times New Roman" w:hAnsi="Times New Roman" w:cs="Times New Roman"/>
              </w:rPr>
              <w:t>, 6</w:t>
            </w:r>
          </w:p>
        </w:tc>
      </w:tr>
      <w:tr w:rsidR="00B50019" w:rsidRPr="002F44D5" w:rsidTr="00835D86">
        <w:tc>
          <w:tcPr>
            <w:tcW w:w="7248" w:type="dxa"/>
            <w:gridSpan w:val="4"/>
          </w:tcPr>
          <w:p w:rsidR="00B50019" w:rsidRPr="002F44D5" w:rsidRDefault="00B50019" w:rsidP="00E6783B">
            <w:pPr>
              <w:ind w:firstLine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44D5">
              <w:rPr>
                <w:rFonts w:ascii="Times New Roman" w:hAnsi="Times New Roman" w:cs="Times New Roman"/>
                <w:b/>
                <w:bCs/>
              </w:rPr>
              <w:t>Тетраэдр</w:t>
            </w:r>
          </w:p>
        </w:tc>
      </w:tr>
      <w:tr w:rsidR="00B50019" w:rsidRPr="002F44D5" w:rsidTr="00835D86">
        <w:trPr>
          <w:trHeight w:val="1418"/>
        </w:trPr>
        <w:tc>
          <w:tcPr>
            <w:tcW w:w="887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2848" w:type="dxa"/>
          </w:tcPr>
          <w:p w:rsidR="00B50019" w:rsidRPr="002F44D5" w:rsidRDefault="00B50019" w:rsidP="00E6783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44D5">
              <w:rPr>
                <w:rFonts w:ascii="Times New Roman" w:hAnsi="Times New Roman" w:cs="Times New Roman"/>
              </w:rPr>
              <w:t>Ортоцентрический</w:t>
            </w:r>
            <w:proofErr w:type="spellEnd"/>
            <w:r w:rsidRPr="002F44D5">
              <w:rPr>
                <w:rFonts w:ascii="Times New Roman" w:hAnsi="Times New Roman" w:cs="Times New Roman"/>
              </w:rPr>
              <w:t xml:space="preserve"> тетраэдр. Свойства </w:t>
            </w:r>
            <w:proofErr w:type="spellStart"/>
            <w:r w:rsidRPr="002F44D5">
              <w:rPr>
                <w:rFonts w:ascii="Times New Roman" w:hAnsi="Times New Roman" w:cs="Times New Roman"/>
              </w:rPr>
              <w:t>ортоцентрического</w:t>
            </w:r>
            <w:proofErr w:type="spellEnd"/>
            <w:r w:rsidRPr="002F44D5">
              <w:rPr>
                <w:rFonts w:ascii="Times New Roman" w:hAnsi="Times New Roman" w:cs="Times New Roman"/>
              </w:rPr>
              <w:t xml:space="preserve"> тетраэдра. Теорема 1 (доказательство).</w:t>
            </w:r>
          </w:p>
        </w:tc>
        <w:tc>
          <w:tcPr>
            <w:tcW w:w="1393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1, 2</w:t>
            </w:r>
            <w:r w:rsidR="004051B4"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2120" w:type="dxa"/>
          </w:tcPr>
          <w:p w:rsidR="00B50019" w:rsidRPr="002F44D5" w:rsidRDefault="00B50019" w:rsidP="00E6783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4</w:t>
            </w:r>
            <w:r w:rsidR="004051B4">
              <w:rPr>
                <w:rFonts w:ascii="Times New Roman" w:hAnsi="Times New Roman" w:cs="Times New Roman"/>
              </w:rPr>
              <w:t>, 5</w:t>
            </w:r>
          </w:p>
        </w:tc>
      </w:tr>
      <w:tr w:rsidR="00B50019" w:rsidRPr="002F44D5" w:rsidTr="00835D86">
        <w:tc>
          <w:tcPr>
            <w:tcW w:w="887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848" w:type="dxa"/>
          </w:tcPr>
          <w:p w:rsidR="00B50019" w:rsidRPr="002F44D5" w:rsidRDefault="00B50019" w:rsidP="00E6783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44D5">
              <w:rPr>
                <w:rFonts w:ascii="Times New Roman" w:hAnsi="Times New Roman" w:cs="Times New Roman"/>
              </w:rPr>
              <w:t>Равногранный</w:t>
            </w:r>
            <w:proofErr w:type="spellEnd"/>
            <w:r w:rsidRPr="002F44D5">
              <w:rPr>
                <w:rFonts w:ascii="Times New Roman" w:hAnsi="Times New Roman" w:cs="Times New Roman"/>
              </w:rPr>
              <w:t xml:space="preserve"> тетраэдр.</w:t>
            </w:r>
          </w:p>
        </w:tc>
        <w:tc>
          <w:tcPr>
            <w:tcW w:w="1393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1, 2, 3</w:t>
            </w:r>
          </w:p>
        </w:tc>
        <w:tc>
          <w:tcPr>
            <w:tcW w:w="2120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4, 5</w:t>
            </w:r>
            <w:r w:rsidR="004051B4">
              <w:rPr>
                <w:rFonts w:ascii="Times New Roman" w:hAnsi="Times New Roman" w:cs="Times New Roman"/>
              </w:rPr>
              <w:t>, 6</w:t>
            </w:r>
          </w:p>
        </w:tc>
      </w:tr>
      <w:tr w:rsidR="00B50019" w:rsidRPr="002F44D5" w:rsidTr="00835D86">
        <w:tc>
          <w:tcPr>
            <w:tcW w:w="887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848" w:type="dxa"/>
          </w:tcPr>
          <w:p w:rsidR="00B50019" w:rsidRPr="002F44D5" w:rsidRDefault="00B50019" w:rsidP="00E6783B">
            <w:pPr>
              <w:ind w:firstLine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44D5">
              <w:rPr>
                <w:rFonts w:ascii="Times New Roman" w:hAnsi="Times New Roman" w:cs="Times New Roman"/>
              </w:rPr>
              <w:t>Средняя линия тетраэдра. Теорема 2 (доказательство). Медиана тетраэдра. Теорема 3 (доказательство).</w:t>
            </w:r>
          </w:p>
        </w:tc>
        <w:tc>
          <w:tcPr>
            <w:tcW w:w="1393" w:type="dxa"/>
          </w:tcPr>
          <w:p w:rsidR="00987C4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1, 2.</w:t>
            </w:r>
          </w:p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1, 2.</w:t>
            </w:r>
          </w:p>
        </w:tc>
        <w:tc>
          <w:tcPr>
            <w:tcW w:w="2120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3, 4.</w:t>
            </w:r>
          </w:p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3.</w:t>
            </w:r>
          </w:p>
        </w:tc>
      </w:tr>
      <w:tr w:rsidR="00B50019" w:rsidRPr="002F44D5" w:rsidTr="00835D86">
        <w:tc>
          <w:tcPr>
            <w:tcW w:w="887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48" w:type="dxa"/>
          </w:tcPr>
          <w:p w:rsidR="00B50019" w:rsidRPr="002F44D5" w:rsidRDefault="00B50019" w:rsidP="00E6783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 xml:space="preserve">Теорема 4 (Теорема </w:t>
            </w:r>
            <w:proofErr w:type="spellStart"/>
            <w:r w:rsidRPr="002F44D5">
              <w:rPr>
                <w:rFonts w:ascii="Times New Roman" w:hAnsi="Times New Roman" w:cs="Times New Roman"/>
              </w:rPr>
              <w:t>Менелая</w:t>
            </w:r>
            <w:proofErr w:type="spellEnd"/>
            <w:r w:rsidRPr="002F44D5">
              <w:rPr>
                <w:rFonts w:ascii="Times New Roman" w:hAnsi="Times New Roman" w:cs="Times New Roman"/>
              </w:rPr>
              <w:t xml:space="preserve"> для тетраэдра). </w:t>
            </w:r>
            <w:r w:rsidRPr="002F44D5">
              <w:rPr>
                <w:rFonts w:ascii="Times New Roman" w:hAnsi="Times New Roman" w:cs="Times New Roman"/>
              </w:rPr>
              <w:lastRenderedPageBreak/>
              <w:t>Доказательство теоремы 4.</w:t>
            </w:r>
          </w:p>
        </w:tc>
        <w:tc>
          <w:tcPr>
            <w:tcW w:w="1393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lastRenderedPageBreak/>
              <w:t xml:space="preserve">1, </w:t>
            </w:r>
            <w:r w:rsidR="009B7EF8">
              <w:rPr>
                <w:rFonts w:ascii="Times New Roman" w:hAnsi="Times New Roman" w:cs="Times New Roman"/>
              </w:rPr>
              <w:t xml:space="preserve">2, </w:t>
            </w:r>
            <w:r w:rsidRPr="002F44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0" w:type="dxa"/>
          </w:tcPr>
          <w:p w:rsidR="00B50019" w:rsidRPr="002F44D5" w:rsidRDefault="00B50019" w:rsidP="00E6783B">
            <w:pPr>
              <w:jc w:val="center"/>
              <w:rPr>
                <w:rFonts w:ascii="Times New Roman" w:hAnsi="Times New Roman" w:cs="Times New Roman"/>
              </w:rPr>
            </w:pPr>
            <w:r w:rsidRPr="002F44D5">
              <w:rPr>
                <w:rFonts w:ascii="Times New Roman" w:hAnsi="Times New Roman" w:cs="Times New Roman"/>
              </w:rPr>
              <w:t>4</w:t>
            </w:r>
            <w:r w:rsidR="009B7EF8">
              <w:rPr>
                <w:rFonts w:ascii="Times New Roman" w:hAnsi="Times New Roman" w:cs="Times New Roman"/>
              </w:rPr>
              <w:t>, 5, 6</w:t>
            </w:r>
          </w:p>
        </w:tc>
      </w:tr>
    </w:tbl>
    <w:p w:rsidR="00835D86" w:rsidRPr="004645E5" w:rsidRDefault="00835D86" w:rsidP="003C5F07">
      <w:pPr>
        <w:pStyle w:val="a3"/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  <w:b/>
          <w:bCs/>
        </w:rPr>
        <w:lastRenderedPageBreak/>
        <w:t>Многогранный угол. Трехгранный угол.</w:t>
      </w:r>
    </w:p>
    <w:p w:rsidR="00835D86" w:rsidRPr="004645E5" w:rsidRDefault="00835D86" w:rsidP="00835D86">
      <w:p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 xml:space="preserve">Даны многоугольник </w:t>
      </w:r>
      <w:r w:rsidRPr="004645E5">
        <w:rPr>
          <w:rFonts w:ascii="Times New Roman" w:hAnsi="Times New Roman" w:cs="Times New Roman"/>
          <w:lang w:val="en-US"/>
        </w:rPr>
        <w:t>O</w:t>
      </w:r>
      <w:r w:rsidRPr="004645E5">
        <w:rPr>
          <w:rFonts w:ascii="Times New Roman" w:hAnsi="Times New Roman" w:cs="Times New Roman"/>
          <w:vertAlign w:val="subscript"/>
        </w:rPr>
        <w:t>1</w:t>
      </w:r>
      <w:r w:rsidRPr="004645E5">
        <w:rPr>
          <w:rFonts w:ascii="Times New Roman" w:hAnsi="Times New Roman" w:cs="Times New Roman"/>
          <w:lang w:val="en-US"/>
        </w:rPr>
        <w:t>O</w:t>
      </w:r>
      <w:r w:rsidRPr="004645E5">
        <w:rPr>
          <w:rFonts w:ascii="Times New Roman" w:hAnsi="Times New Roman" w:cs="Times New Roman"/>
          <w:vertAlign w:val="subscript"/>
        </w:rPr>
        <w:t>2</w:t>
      </w:r>
      <w:r w:rsidRPr="004645E5">
        <w:rPr>
          <w:rFonts w:ascii="Times New Roman" w:hAnsi="Times New Roman" w:cs="Times New Roman"/>
        </w:rPr>
        <w:t>…</w:t>
      </w:r>
      <w:r w:rsidRPr="004645E5">
        <w:rPr>
          <w:rFonts w:ascii="Times New Roman" w:hAnsi="Times New Roman" w:cs="Times New Roman"/>
          <w:lang w:val="en-US"/>
        </w:rPr>
        <w:t>O</w:t>
      </w:r>
      <w:r w:rsidRPr="004645E5">
        <w:rPr>
          <w:rFonts w:ascii="Times New Roman" w:hAnsi="Times New Roman" w:cs="Times New Roman"/>
          <w:vertAlign w:val="subscript"/>
          <w:lang w:val="en-US"/>
        </w:rPr>
        <w:t>n</w:t>
      </w:r>
      <w:r w:rsidRPr="004645E5">
        <w:rPr>
          <w:rFonts w:ascii="Times New Roman" w:hAnsi="Times New Roman" w:cs="Times New Roman"/>
        </w:rPr>
        <w:t xml:space="preserve"> и точка </w:t>
      </w:r>
      <w:r w:rsidRPr="004645E5">
        <w:rPr>
          <w:rFonts w:ascii="Times New Roman" w:hAnsi="Times New Roman" w:cs="Times New Roman"/>
          <w:lang w:val="en-US"/>
        </w:rPr>
        <w:t>M</w:t>
      </w:r>
      <w:r w:rsidRPr="004645E5">
        <w:rPr>
          <w:rFonts w:ascii="Times New Roman" w:hAnsi="Times New Roman" w:cs="Times New Roman"/>
        </w:rPr>
        <w:t>, которая не принадлежит его плоскости.</w:t>
      </w:r>
    </w:p>
    <w:p w:rsidR="003C5F07" w:rsidRDefault="00835D86" w:rsidP="003C5F07">
      <w:p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 xml:space="preserve">Если соединить точку </w:t>
      </w:r>
      <w:r w:rsidRPr="004645E5">
        <w:rPr>
          <w:rFonts w:ascii="Times New Roman" w:hAnsi="Times New Roman" w:cs="Times New Roman"/>
          <w:lang w:val="en-US"/>
        </w:rPr>
        <w:t>M</w:t>
      </w:r>
      <w:r w:rsidRPr="004645E5">
        <w:rPr>
          <w:rFonts w:ascii="Times New Roman" w:hAnsi="Times New Roman" w:cs="Times New Roman"/>
        </w:rPr>
        <w:t xml:space="preserve"> с каждой вершиной многоугольника, то углы </w:t>
      </w:r>
      <w:r w:rsidRPr="004645E5">
        <w:rPr>
          <w:rFonts w:ascii="Times New Roman" w:hAnsi="Times New Roman" w:cs="Times New Roman"/>
          <w:lang w:val="en-US"/>
        </w:rPr>
        <w:t>O</w:t>
      </w:r>
      <w:r w:rsidRPr="004645E5">
        <w:rPr>
          <w:rFonts w:ascii="Times New Roman" w:hAnsi="Times New Roman" w:cs="Times New Roman"/>
          <w:vertAlign w:val="subscript"/>
        </w:rPr>
        <w:t>1</w:t>
      </w:r>
      <w:r w:rsidRPr="004645E5">
        <w:rPr>
          <w:rFonts w:ascii="Times New Roman" w:hAnsi="Times New Roman" w:cs="Times New Roman"/>
          <w:lang w:val="en-US"/>
        </w:rPr>
        <w:t>MO</w:t>
      </w:r>
      <w:r w:rsidRPr="004645E5">
        <w:rPr>
          <w:rFonts w:ascii="Times New Roman" w:hAnsi="Times New Roman" w:cs="Times New Roman"/>
          <w:vertAlign w:val="subscript"/>
        </w:rPr>
        <w:t>2</w:t>
      </w:r>
      <w:r w:rsidRPr="004645E5">
        <w:rPr>
          <w:rFonts w:ascii="Times New Roman" w:hAnsi="Times New Roman" w:cs="Times New Roman"/>
        </w:rPr>
        <w:t xml:space="preserve">,…, </w:t>
      </w:r>
      <w:proofErr w:type="spellStart"/>
      <w:r w:rsidRPr="004645E5">
        <w:rPr>
          <w:rFonts w:ascii="Times New Roman" w:hAnsi="Times New Roman" w:cs="Times New Roman"/>
          <w:lang w:val="en-US"/>
        </w:rPr>
        <w:t>O</w:t>
      </w:r>
      <w:r w:rsidRPr="004645E5">
        <w:rPr>
          <w:rFonts w:ascii="Times New Roman" w:hAnsi="Times New Roman" w:cs="Times New Roman"/>
          <w:vertAlign w:val="subscript"/>
          <w:lang w:val="en-US"/>
        </w:rPr>
        <w:t>n</w:t>
      </w:r>
      <w:r w:rsidRPr="004645E5">
        <w:rPr>
          <w:rFonts w:ascii="Times New Roman" w:hAnsi="Times New Roman" w:cs="Times New Roman"/>
          <w:lang w:val="en-US"/>
        </w:rPr>
        <w:t>MO</w:t>
      </w:r>
      <w:proofErr w:type="spellEnd"/>
      <w:r w:rsidRPr="004645E5">
        <w:rPr>
          <w:rFonts w:ascii="Times New Roman" w:hAnsi="Times New Roman" w:cs="Times New Roman"/>
          <w:vertAlign w:val="subscript"/>
        </w:rPr>
        <w:t>1</w:t>
      </w:r>
      <w:r w:rsidRPr="004645E5">
        <w:rPr>
          <w:rFonts w:ascii="Times New Roman" w:hAnsi="Times New Roman" w:cs="Times New Roman"/>
        </w:rPr>
        <w:t xml:space="preserve"> будут ограничивать часть пространства, которая содержит многоугольник. Такая часть пространства вместе с заданными углами называется многогранным углом.</w:t>
      </w:r>
    </w:p>
    <w:p w:rsidR="00835D86" w:rsidRPr="004645E5" w:rsidRDefault="00835D86" w:rsidP="003C5F07">
      <w:pPr>
        <w:spacing w:after="0" w:line="240" w:lineRule="auto"/>
        <w:ind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  <w:b/>
          <w:bCs/>
        </w:rPr>
        <w:t>Определение:</w:t>
      </w:r>
      <w:r w:rsidRPr="004645E5">
        <w:rPr>
          <w:rFonts w:ascii="Times New Roman" w:hAnsi="Times New Roman" w:cs="Times New Roman"/>
        </w:rPr>
        <w:t xml:space="preserve"> Многогранный угол считается выпуклым, если он находится по одну сторону от плоскости любой его грани.</w:t>
      </w:r>
    </w:p>
    <w:p w:rsidR="00835D86" w:rsidRPr="004645E5" w:rsidRDefault="00835D86" w:rsidP="00835D86">
      <w:p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  <w:b/>
          <w:bCs/>
        </w:rPr>
        <w:t>Теорема 1:</w:t>
      </w:r>
      <w:r w:rsidRPr="004645E5">
        <w:rPr>
          <w:rFonts w:ascii="Times New Roman" w:hAnsi="Times New Roman" w:cs="Times New Roman"/>
        </w:rPr>
        <w:t xml:space="preserve"> Пусть плоские углы трехгранного угла равны </w:t>
      </w:r>
      <m:oMath>
        <m:r>
          <m:rPr>
            <m:sty m:val="p"/>
          </m:rPr>
          <w:rPr>
            <w:rFonts w:ascii="Cambria Math" w:hAnsi="Cambria Math" w:cs="Times New Roman"/>
          </w:rPr>
          <m:t>α,  β и γ</m:t>
        </m:r>
      </m:oMath>
      <w:r w:rsidRPr="004645E5">
        <w:rPr>
          <w:rFonts w:ascii="Times New Roman" w:hAnsi="Times New Roman" w:cs="Times New Roman"/>
        </w:rPr>
        <w:t xml:space="preserve">, и двугранный угол при ребре, находящемся напротив плоского угла </w:t>
      </w:r>
      <m:oMath>
        <m:r>
          <m:rPr>
            <m:sty m:val="p"/>
          </m:rPr>
          <w:rPr>
            <w:rFonts w:ascii="Cambria Math" w:hAnsi="Cambria Math" w:cs="Times New Roman"/>
          </w:rPr>
          <m:t>γ</m:t>
        </m:r>
      </m:oMath>
      <w:r w:rsidRPr="004645E5">
        <w:rPr>
          <w:rFonts w:ascii="Times New Roman" w:hAnsi="Times New Roman" w:cs="Times New Roman"/>
        </w:rPr>
        <w:t xml:space="preserve">, равен </w:t>
      </w:r>
      <m:oMath>
        <m:r>
          <m:rPr>
            <m:sty m:val="p"/>
          </m:rPr>
          <w:rPr>
            <w:rFonts w:ascii="Cambria Math" w:hAnsi="Cambria Math" w:cs="Times New Roman"/>
          </w:rPr>
          <m:t>φ</m:t>
        </m:r>
      </m:oMath>
      <w:r w:rsidRPr="004645E5">
        <w:rPr>
          <w:rFonts w:ascii="Times New Roman" w:hAnsi="Times New Roman" w:cs="Times New Roman"/>
        </w:rPr>
        <w:t xml:space="preserve">, тогда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φ= </m:t>
            </m:r>
          </m:e>
        </m:func>
        <m:f>
          <m:fPr>
            <m:ctrlPr>
              <w:rPr>
                <w:rFonts w:ascii="Cambria Math" w:hAnsi="Cambria Math" w:cs="Times New Roman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γ</m:t>
                </m:r>
              </m:e>
            </m:func>
            <m:r>
              <m:rPr>
                <m:sty m:val="p"/>
              </m:rPr>
              <w:rPr>
                <w:rFonts w:ascii="Cambria Math" w:hAnsi="Cambria Math" w:cs="Times New Roman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α</m:t>
                </m:r>
              </m:e>
            </m:func>
            <m:r>
              <m:rPr>
                <m:sty m:val="p"/>
              </m:rPr>
              <w:rPr>
                <w:rFonts w:ascii="Cambria Math" w:hAnsi="Cambria Math" w:cs="Times New Roman"/>
              </w:rPr>
              <m:t>cosβ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sinα sinβ</m:t>
            </m:r>
          </m:den>
        </m:f>
      </m:oMath>
      <w:r w:rsidRPr="004645E5">
        <w:rPr>
          <w:rFonts w:ascii="Times New Roman" w:hAnsi="Times New Roman" w:cs="Times New Roman"/>
        </w:rPr>
        <w:t>.</w:t>
      </w:r>
    </w:p>
    <w:p w:rsidR="00835D86" w:rsidRPr="004645E5" w:rsidRDefault="00835D86" w:rsidP="00984FF2">
      <w:pPr>
        <w:pStyle w:val="a3"/>
        <w:numPr>
          <w:ilvl w:val="0"/>
          <w:numId w:val="35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 xml:space="preserve">Дан прямоугольный параллелепипед </w:t>
      </w:r>
      <m:oMath>
        <m:r>
          <m:rPr>
            <m:sty m:val="p"/>
          </m:rPr>
          <w:rPr>
            <w:rFonts w:ascii="Cambria Math" w:hAnsi="Cambria Math" w:cs="Times New Roman"/>
          </w:rPr>
          <m:t>ABCD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Pr="004645E5">
        <w:rPr>
          <w:rFonts w:ascii="Times New Roman" w:hAnsi="Times New Roman" w:cs="Times New Roman"/>
        </w:rPr>
        <w:t xml:space="preserve">, известно, что </w:t>
      </w:r>
      <m:oMath>
        <m:r>
          <m:rPr>
            <m:sty m:val="p"/>
          </m:rPr>
          <w:rPr>
            <w:rFonts w:ascii="Cambria Math" w:hAnsi="Cambria Math" w:cs="Times New Roman"/>
          </w:rPr>
          <m:t>D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C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</w:rPr>
              <m:t>5</m:t>
            </m:r>
          </m:e>
        </m:rad>
        <m:r>
          <m:rPr>
            <m:sty m:val="p"/>
          </m:rPr>
          <w:rPr>
            <w:rFonts w:ascii="Cambria Math" w:hAnsi="Cambria Math" w:cs="Times New Roman"/>
          </w:rPr>
          <m:t xml:space="preserve"> см</m:t>
        </m:r>
      </m:oMath>
      <w:r w:rsidRPr="004645E5">
        <w:rPr>
          <w:rFonts w:ascii="Times New Roman" w:hAnsi="Times New Roman" w:cs="Times New Roman"/>
        </w:rPr>
        <w:t xml:space="preserve">,  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DA=3 см,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DD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=1 см</m:t>
        </m:r>
      </m:oMath>
      <w:r w:rsidRPr="004645E5">
        <w:rPr>
          <w:rFonts w:ascii="Times New Roman" w:hAnsi="Times New Roman" w:cs="Times New Roman"/>
        </w:rPr>
        <w:t xml:space="preserve">. Чему равен угол между плоскостями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C</m:t>
        </m:r>
      </m:oMath>
      <w:r w:rsidRPr="004645E5">
        <w:rPr>
          <w:rFonts w:ascii="Times New Roman" w:hAnsi="Times New Roman" w:cs="Times New Roman"/>
        </w:rPr>
        <w:t xml:space="preserve"> и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A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1 </m:t>
            </m:r>
          </m:sub>
        </m:sSub>
      </m:oMath>
      <w:r w:rsidR="005C53AC" w:rsidRPr="004645E5">
        <w:rPr>
          <w:rFonts w:ascii="Times New Roman" w:hAnsi="Times New Roman" w:cs="Times New Roman"/>
        </w:rPr>
        <w:t>.[4]</w:t>
      </w:r>
    </w:p>
    <w:p w:rsidR="00835D86" w:rsidRPr="00CF2145" w:rsidRDefault="00835D86" w:rsidP="00835D86">
      <w:pPr>
        <w:pStyle w:val="a3"/>
        <w:numPr>
          <w:ilvl w:val="0"/>
          <w:numId w:val="35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CF2145">
        <w:rPr>
          <w:rFonts w:ascii="Times New Roman" w:hAnsi="Times New Roman" w:cs="Times New Roman"/>
        </w:rPr>
        <w:t xml:space="preserve">(Вторая теорема косинусов для трехгранного угла) Пусть двугранные углы при ребрах </w:t>
      </w:r>
      <m:oMath>
        <m:r>
          <m:rPr>
            <m:sty m:val="p"/>
          </m:rPr>
          <w:rPr>
            <w:rFonts w:ascii="Cambria Math" w:hAnsi="Cambria Math" w:cs="Times New Roman"/>
          </w:rPr>
          <m:t>PA, PB и PC</m:t>
        </m:r>
      </m:oMath>
      <w:r w:rsidRPr="00CF2145">
        <w:rPr>
          <w:rFonts w:ascii="Times New Roman" w:hAnsi="Times New Roman" w:cs="Times New Roman"/>
        </w:rPr>
        <w:t xml:space="preserve"> трехгранного угла </w:t>
      </w:r>
      <m:oMath>
        <m:r>
          <m:rPr>
            <m:sty m:val="p"/>
          </m:rPr>
          <w:rPr>
            <w:rFonts w:ascii="Cambria Math" w:hAnsi="Cambria Math" w:cs="Times New Roman"/>
          </w:rPr>
          <m:t>PABC</m:t>
        </m:r>
      </m:oMath>
      <w:r w:rsidRPr="00CF2145">
        <w:rPr>
          <w:rFonts w:ascii="Times New Roman" w:hAnsi="Times New Roman" w:cs="Times New Roman"/>
        </w:rPr>
        <w:t xml:space="preserve"> равны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α</m:t>
        </m:r>
        <m:r>
          <m:rPr>
            <m:sty m:val="p"/>
          </m:rPr>
          <w:rPr>
            <w:rFonts w:ascii="Cambria Math" w:hAnsi="Cambria Math" w:cs="Times New Roman"/>
          </w:rPr>
          <m:t>, β и γ</m:t>
        </m:r>
      </m:oMath>
      <w:r w:rsidRPr="00CF2145">
        <w:rPr>
          <w:rFonts w:ascii="Times New Roman" w:hAnsi="Times New Roman" w:cs="Times New Roman"/>
        </w:rPr>
        <w:t xml:space="preserve">, а плоский угол </w:t>
      </w:r>
      <m:oMath>
        <m:r>
          <m:rPr>
            <m:sty m:val="p"/>
          </m:rPr>
          <w:rPr>
            <w:rFonts w:ascii="Cambria Math" w:hAnsi="Cambria Math" w:cs="Times New Roman"/>
          </w:rPr>
          <m:t>C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SB</m:t>
        </m:r>
      </m:oMath>
      <w:r w:rsidRPr="00CF2145">
        <w:rPr>
          <w:rFonts w:ascii="Times New Roman" w:hAnsi="Times New Roman" w:cs="Times New Roman"/>
        </w:rPr>
        <w:t xml:space="preserve"> равен φ. Докажите следующее равенство: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φ= </m:t>
            </m:r>
          </m:e>
        </m:func>
        <m:f>
          <m:fPr>
            <m:ctrlPr>
              <w:rPr>
                <w:rFonts w:ascii="Cambria Math" w:hAnsi="Cambria Math" w:cs="Times New Roman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α</m:t>
                </m:r>
              </m:e>
            </m:func>
            <m:r>
              <m:rPr>
                <m:sty m:val="p"/>
              </m:rPr>
              <w:rPr>
                <w:rFonts w:ascii="Cambria Math" w:hAnsi="Cambria Math" w:cs="Times New Roman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β</m:t>
                </m:r>
              </m:e>
            </m:func>
            <m:r>
              <m:rPr>
                <m:sty m:val="p"/>
              </m:rPr>
              <w:rPr>
                <w:rFonts w:ascii="Cambria Math" w:hAnsi="Cambria Math" w:cs="Times New Roman"/>
              </w:rPr>
              <m:t>cosγ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sinβ sinγ</m:t>
            </m:r>
          </m:den>
        </m:f>
      </m:oMath>
      <w:proofErr w:type="spellStart"/>
      <w:r w:rsidR="00CF2145" w:rsidRPr="00CF2145">
        <w:rPr>
          <w:rFonts w:ascii="Times New Roman" w:hAnsi="Times New Roman" w:cs="Times New Roman"/>
        </w:rPr>
        <w:t>ю</w:t>
      </w:r>
      <w:proofErr w:type="spellEnd"/>
      <w:r w:rsidR="00CF2145">
        <w:rPr>
          <w:rFonts w:ascii="Times New Roman" w:hAnsi="Times New Roman" w:cs="Times New Roman"/>
        </w:rPr>
        <w:t>.</w:t>
      </w:r>
      <w:r w:rsidRPr="00CF2145">
        <w:rPr>
          <w:rFonts w:ascii="Times New Roman" w:hAnsi="Times New Roman" w:cs="Times New Roman"/>
        </w:rPr>
        <w:t xml:space="preserve">(Теорема синусов для трехгранного угла) Пусть плоские углы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BP</m:t>
        </m:r>
        <m:r>
          <m:rPr>
            <m:sty m:val="p"/>
          </m:rPr>
          <w:rPr>
            <w:rFonts w:ascii="Cambria Math" w:hAnsi="Cambria Math" w:cs="Times New Roman"/>
          </w:rPr>
          <m:t>C,  APB и CPA</m:t>
        </m:r>
      </m:oMath>
      <w:r w:rsidRPr="00CF2145">
        <w:rPr>
          <w:rFonts w:ascii="Times New Roman" w:hAnsi="Times New Roman" w:cs="Times New Roman"/>
        </w:rPr>
        <w:t xml:space="preserve"> трехгранного угла </w:t>
      </w:r>
      <m:oMath>
        <m:r>
          <m:rPr>
            <m:sty m:val="p"/>
          </m:rPr>
          <w:rPr>
            <w:rFonts w:ascii="Cambria Math" w:hAnsi="Cambria Math" w:cs="Times New Roman"/>
          </w:rPr>
          <m:t>PABC</m:t>
        </m:r>
      </m:oMath>
      <w:r w:rsidRPr="00CF2145">
        <w:rPr>
          <w:rFonts w:ascii="Times New Roman" w:hAnsi="Times New Roman" w:cs="Times New Roman"/>
        </w:rPr>
        <w:t xml:space="preserve"> соответственно равны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α</m:t>
        </m:r>
        <m:r>
          <m:rPr>
            <m:sty m:val="p"/>
          </m:rPr>
          <w:rPr>
            <w:rFonts w:ascii="Cambria Math" w:hAnsi="Cambria Math" w:cs="Times New Roman"/>
          </w:rPr>
          <m:t>, β и γ</m:t>
        </m:r>
      </m:oMath>
      <w:r w:rsidRPr="00CF2145">
        <w:rPr>
          <w:rFonts w:ascii="Times New Roman" w:hAnsi="Times New Roman" w:cs="Times New Roman"/>
        </w:rPr>
        <w:t xml:space="preserve">. Двугранные углы при ребрах </w:t>
      </w:r>
      <m:oMath>
        <m:r>
          <m:rPr>
            <m:sty m:val="p"/>
          </m:rPr>
          <w:rPr>
            <w:rFonts w:ascii="Cambria Math" w:hAnsi="Cambria Math" w:cs="Times New Roman"/>
          </w:rPr>
          <m:t>PA, PB и PC</m:t>
        </m:r>
      </m:oMath>
      <w:r w:rsidRPr="00CF2145">
        <w:rPr>
          <w:rFonts w:ascii="Times New Roman" w:hAnsi="Times New Roman" w:cs="Times New Roman"/>
        </w:rPr>
        <w:t xml:space="preserve"> равны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и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Pr="00CF2145">
        <w:rPr>
          <w:rFonts w:ascii="Times New Roman" w:hAnsi="Times New Roman" w:cs="Times New Roman"/>
        </w:rPr>
        <w:t xml:space="preserve"> соответственно. Докажите следующее равенство 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α</m:t>
                </m:r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β</m:t>
                </m:r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γ</m:t>
                </m:r>
              </m:e>
            </m:func>
          </m:den>
        </m:f>
      </m:oMath>
      <w:r w:rsidR="001E6B21" w:rsidRPr="00CF2145">
        <w:rPr>
          <w:rFonts w:ascii="Times New Roman" w:hAnsi="Times New Roman" w:cs="Times New Roman"/>
        </w:rPr>
        <w:t>.[6]</w:t>
      </w:r>
    </w:p>
    <w:p w:rsidR="00835D86" w:rsidRPr="004645E5" w:rsidRDefault="00835D86" w:rsidP="00835D86">
      <w:pPr>
        <w:pStyle w:val="a3"/>
        <w:numPr>
          <w:ilvl w:val="0"/>
          <w:numId w:val="35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>Пусть у трехгранного угла все плоские углы прямые. Необходимо доказать, что всякое его сечение, которое не будет проходить через вершину – это остроугольный треугольник.</w:t>
      </w:r>
      <w:r w:rsidR="00BD6C67" w:rsidRPr="001B03F5">
        <w:rPr>
          <w:rFonts w:ascii="Times New Roman" w:hAnsi="Times New Roman" w:cs="Times New Roman"/>
        </w:rPr>
        <w:t>[3]</w:t>
      </w:r>
    </w:p>
    <w:p w:rsidR="009D66B4" w:rsidRPr="004645E5" w:rsidRDefault="009D66B4" w:rsidP="00835D86">
      <w:pPr>
        <w:pStyle w:val="a3"/>
        <w:numPr>
          <w:ilvl w:val="0"/>
          <w:numId w:val="35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>Необходимо доказать, что</w:t>
      </w:r>
      <w:r w:rsidR="00895CD7" w:rsidRPr="004645E5">
        <w:rPr>
          <w:rFonts w:ascii="Times New Roman" w:hAnsi="Times New Roman" w:cs="Times New Roman"/>
        </w:rPr>
        <w:t xml:space="preserve"> два трехгранных угла равны, если три плоских угла одного трехгранного угла равны соответственно трем углам другого трехгранного угла.</w:t>
      </w:r>
      <w:r w:rsidR="001E6B21" w:rsidRPr="001B03F5">
        <w:rPr>
          <w:rFonts w:ascii="Times New Roman" w:hAnsi="Times New Roman" w:cs="Times New Roman"/>
        </w:rPr>
        <w:t>[6]</w:t>
      </w:r>
    </w:p>
    <w:p w:rsidR="00835D86" w:rsidRPr="004645E5" w:rsidRDefault="00835D86" w:rsidP="00835D86">
      <w:pPr>
        <w:pStyle w:val="a3"/>
        <w:numPr>
          <w:ilvl w:val="0"/>
          <w:numId w:val="35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 xml:space="preserve">У треугольной пирамиды </w:t>
      </w:r>
      <m:oMath>
        <m:r>
          <m:rPr>
            <m:sty m:val="p"/>
          </m:rPr>
          <w:rPr>
            <w:rFonts w:ascii="Cambria Math" w:hAnsi="Cambria Math" w:cs="Times New Roman"/>
          </w:rPr>
          <m:t>PABC</m:t>
        </m:r>
      </m:oMath>
      <w:r w:rsidRPr="004645E5">
        <w:rPr>
          <w:rFonts w:ascii="Times New Roman" w:hAnsi="Times New Roman" w:cs="Times New Roman"/>
        </w:rPr>
        <w:t xml:space="preserve"> плоские углы находятся при вершине </w:t>
      </w:r>
      <w:r w:rsidRPr="004645E5">
        <w:rPr>
          <w:rFonts w:ascii="Times New Roman" w:hAnsi="Times New Roman" w:cs="Times New Roman"/>
          <w:lang w:val="en-US"/>
        </w:rPr>
        <w:t>P</w:t>
      </w:r>
      <w:r w:rsidRPr="004645E5">
        <w:rPr>
          <w:rFonts w:ascii="Times New Roman" w:hAnsi="Times New Roman" w:cs="Times New Roman"/>
        </w:rPr>
        <w:t xml:space="preserve">, при этом </w:t>
      </w:r>
      <m:oMath>
        <m:r>
          <m:rPr>
            <m:sty m:val="p"/>
          </m:rPr>
          <w:rPr>
            <w:rFonts w:ascii="Cambria Math" w:hAnsi="Cambria Math" w:cs="Times New Roman"/>
          </w:rPr>
          <m:t>C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P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AP</m:t>
        </m:r>
        <m:r>
          <m:rPr>
            <m:sty m:val="p"/>
          </m:rPr>
          <w:rPr>
            <w:rFonts w:ascii="Cambria Math" w:hAnsi="Cambria Math" w:cs="Times New Roman"/>
          </w:rPr>
          <m:t>+PB</m:t>
        </m:r>
      </m:oMath>
      <w:r w:rsidRPr="004645E5">
        <w:rPr>
          <w:rFonts w:ascii="Times New Roman" w:hAnsi="Times New Roman" w:cs="Times New Roman"/>
        </w:rPr>
        <w:t xml:space="preserve">. Необходимо доказать, что сумма всех плоских углов при вершине </w:t>
      </w:r>
      <w:r w:rsidRPr="004645E5">
        <w:rPr>
          <w:rFonts w:ascii="Times New Roman" w:hAnsi="Times New Roman" w:cs="Times New Roman"/>
          <w:lang w:val="en-US"/>
        </w:rPr>
        <w:t>C</w:t>
      </w:r>
      <w:r w:rsidRPr="004645E5">
        <w:rPr>
          <w:rFonts w:ascii="Times New Roman" w:hAnsi="Times New Roman" w:cs="Times New Roman"/>
        </w:rPr>
        <w:t xml:space="preserve"> равна </w:t>
      </w:r>
      <m:oMath>
        <m:r>
          <m:rPr>
            <m:sty m:val="p"/>
          </m:rPr>
          <w:rPr>
            <w:rFonts w:ascii="Cambria Math" w:hAnsi="Cambria Math" w:cs="Times New Roman"/>
          </w:rPr>
          <m:t>90°</m:t>
        </m:r>
      </m:oMath>
      <w:r w:rsidRPr="004645E5">
        <w:rPr>
          <w:rFonts w:ascii="Times New Roman" w:hAnsi="Times New Roman" w:cs="Times New Roman"/>
        </w:rPr>
        <w:t>.</w:t>
      </w:r>
      <w:r w:rsidR="005C53AC" w:rsidRPr="004645E5">
        <w:rPr>
          <w:rFonts w:ascii="Times New Roman" w:hAnsi="Times New Roman" w:cs="Times New Roman"/>
        </w:rPr>
        <w:t>[4]</w:t>
      </w:r>
    </w:p>
    <w:p w:rsidR="00E3641C" w:rsidRPr="004645E5" w:rsidRDefault="00E3641C" w:rsidP="00835D86">
      <w:pPr>
        <w:pStyle w:val="a3"/>
        <w:numPr>
          <w:ilvl w:val="0"/>
          <w:numId w:val="35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 xml:space="preserve">Необходимо доказать, что в трехгранном угле против равных плоских углов находятся равные двугранные углы. </w:t>
      </w:r>
      <w:r w:rsidR="001E6B21" w:rsidRPr="004645E5">
        <w:rPr>
          <w:rFonts w:ascii="Times New Roman" w:hAnsi="Times New Roman" w:cs="Times New Roman"/>
          <w:lang w:val="en-US"/>
        </w:rPr>
        <w:t>[6]</w:t>
      </w:r>
      <w:r w:rsidR="00E705E2" w:rsidRPr="004645E5">
        <w:rPr>
          <w:rFonts w:ascii="Times New Roman" w:hAnsi="Times New Roman" w:cs="Times New Roman"/>
          <w:lang w:val="en-US"/>
        </w:rPr>
        <w:t>[7]</w:t>
      </w:r>
    </w:p>
    <w:p w:rsidR="00835D86" w:rsidRPr="004645E5" w:rsidRDefault="00835D86" w:rsidP="00835D86">
      <w:p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  <w:b/>
          <w:bCs/>
        </w:rPr>
        <w:t>Теорема 2:</w:t>
      </w:r>
      <w:r w:rsidRPr="004645E5">
        <w:rPr>
          <w:rFonts w:ascii="Times New Roman" w:hAnsi="Times New Roman" w:cs="Times New Roman"/>
        </w:rPr>
        <w:t xml:space="preserve"> Всякий плоский угол трехгранного угла всегда меньше суммы двух других плоских углов.</w:t>
      </w:r>
    </w:p>
    <w:p w:rsidR="005C53AC" w:rsidRPr="004645E5" w:rsidRDefault="005C53AC" w:rsidP="005C53AC">
      <w:pPr>
        <w:pStyle w:val="a3"/>
        <w:numPr>
          <w:ilvl w:val="0"/>
          <w:numId w:val="36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lastRenderedPageBreak/>
        <w:t xml:space="preserve">Необходимо доказать, что в выпуклом многогранном угле сумма плоских углов меньше </w:t>
      </w:r>
      <m:oMath>
        <m:r>
          <m:rPr>
            <m:sty m:val="p"/>
          </m:rPr>
          <w:rPr>
            <w:rFonts w:ascii="Cambria Math" w:hAnsi="Cambria Math" w:cs="Times New Roman"/>
          </w:rPr>
          <m:t>360°</m:t>
        </m:r>
      </m:oMath>
      <w:r w:rsidRPr="004645E5">
        <w:rPr>
          <w:rFonts w:ascii="Times New Roman" w:hAnsi="Times New Roman" w:cs="Times New Roman"/>
        </w:rPr>
        <w:t xml:space="preserve">. </w:t>
      </w:r>
      <w:r w:rsidRPr="004645E5">
        <w:rPr>
          <w:rFonts w:ascii="Times New Roman" w:hAnsi="Times New Roman" w:cs="Times New Roman"/>
          <w:lang w:val="en-US"/>
        </w:rPr>
        <w:t>[3]</w:t>
      </w:r>
    </w:p>
    <w:p w:rsidR="00835D86" w:rsidRPr="004645E5" w:rsidRDefault="00835D86" w:rsidP="00835D86">
      <w:pPr>
        <w:pStyle w:val="a3"/>
        <w:numPr>
          <w:ilvl w:val="0"/>
          <w:numId w:val="36"/>
        </w:numPr>
        <w:spacing w:after="0" w:line="240" w:lineRule="auto"/>
        <w:ind w:left="170" w:right="85" w:hanging="357"/>
        <w:rPr>
          <w:rFonts w:ascii="Times New Roman" w:eastAsia="Times New Roman" w:hAnsi="Times New Roman" w:cs="Times New Roman"/>
        </w:rPr>
      </w:pPr>
      <w:r w:rsidRPr="004645E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Найдите пределы, в которых может изменяться плоский угол трехгранного угла, если известно, что другие два плоских угла равны: </w:t>
      </w:r>
      <m:oMath>
        <m:r>
          <m:rPr>
            <m:sty m:val="p"/>
          </m:rPr>
          <w:rPr>
            <w:rFonts w:ascii="Cambria Math" w:hAnsi="Cambria Math" w:cs="Times New Roman"/>
          </w:rPr>
          <m:t>50° и 85°</m:t>
        </m:r>
      </m:oMath>
      <w:r w:rsidRPr="004645E5">
        <w:rPr>
          <w:rFonts w:ascii="Times New Roman" w:eastAsia="Times New Roman" w:hAnsi="Times New Roman" w:cs="Times New Roman"/>
          <w:color w:val="000000"/>
        </w:rPr>
        <w:t>.</w:t>
      </w:r>
      <w:r w:rsidR="00E97C35" w:rsidRPr="004645E5">
        <w:rPr>
          <w:rFonts w:ascii="Times New Roman" w:eastAsia="Times New Roman" w:hAnsi="Times New Roman" w:cs="Times New Roman"/>
          <w:color w:val="000000"/>
        </w:rPr>
        <w:t>[8]</w:t>
      </w:r>
    </w:p>
    <w:p w:rsidR="00835D86" w:rsidRPr="004645E5" w:rsidRDefault="00835D86" w:rsidP="00835D86">
      <w:pPr>
        <w:pStyle w:val="a3"/>
        <w:numPr>
          <w:ilvl w:val="0"/>
          <w:numId w:val="36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 xml:space="preserve">Необходимо доказать, что во всякой треугольной пирамиде имеется вершина, все плоские углы при которой меньше </w:t>
      </w:r>
      <m:oMath>
        <m:r>
          <m:rPr>
            <m:sty m:val="p"/>
          </m:rPr>
          <w:rPr>
            <w:rFonts w:ascii="Cambria Math" w:hAnsi="Cambria Math" w:cs="Times New Roman"/>
          </w:rPr>
          <m:t>90°</m:t>
        </m:r>
      </m:oMath>
      <w:r w:rsidRPr="004645E5">
        <w:rPr>
          <w:rFonts w:ascii="Times New Roman" w:hAnsi="Times New Roman" w:cs="Times New Roman"/>
        </w:rPr>
        <w:t xml:space="preserve">. </w:t>
      </w:r>
      <w:r w:rsidR="00BD6C67" w:rsidRPr="004645E5">
        <w:rPr>
          <w:rFonts w:ascii="Times New Roman" w:hAnsi="Times New Roman" w:cs="Times New Roman"/>
        </w:rPr>
        <w:t>[3]</w:t>
      </w:r>
    </w:p>
    <w:p w:rsidR="00DC0B50" w:rsidRPr="004645E5" w:rsidRDefault="00DC0B50" w:rsidP="00835D86">
      <w:pPr>
        <w:pStyle w:val="a3"/>
        <w:numPr>
          <w:ilvl w:val="0"/>
          <w:numId w:val="36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 xml:space="preserve">Необходимо доказать, что в пространственном четырехугольнике сумма углов не превышает </w:t>
      </w:r>
      <m:oMath>
        <m:r>
          <m:rPr>
            <m:sty m:val="p"/>
          </m:rPr>
          <w:rPr>
            <w:rFonts w:ascii="Cambria Math" w:hAnsi="Cambria Math" w:cs="Times New Roman"/>
          </w:rPr>
          <m:t>360°</m:t>
        </m:r>
      </m:oMath>
      <w:r w:rsidRPr="004645E5">
        <w:rPr>
          <w:rFonts w:ascii="Times New Roman" w:hAnsi="Times New Roman" w:cs="Times New Roman"/>
        </w:rPr>
        <w:t>.</w:t>
      </w:r>
      <w:r w:rsidR="00BD6C67" w:rsidRPr="004645E5">
        <w:rPr>
          <w:rFonts w:ascii="Times New Roman" w:hAnsi="Times New Roman" w:cs="Times New Roman"/>
        </w:rPr>
        <w:t>[3]</w:t>
      </w:r>
    </w:p>
    <w:p w:rsidR="007F5530" w:rsidRPr="004645E5" w:rsidRDefault="00835D86" w:rsidP="007F5530">
      <w:pPr>
        <w:pStyle w:val="a3"/>
        <w:numPr>
          <w:ilvl w:val="0"/>
          <w:numId w:val="36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>Необходимо доказать, что в выпуклом четырехгранном угле всякий плоский угол меньше суммы трех оставшихся плоских углов.</w:t>
      </w:r>
      <w:r w:rsidR="005C53AC" w:rsidRPr="004645E5">
        <w:rPr>
          <w:rFonts w:ascii="Times New Roman" w:hAnsi="Times New Roman" w:cs="Times New Roman"/>
        </w:rPr>
        <w:t>[3]</w:t>
      </w:r>
      <w:r w:rsidR="007F5530" w:rsidRPr="004645E5">
        <w:rPr>
          <w:rFonts w:ascii="Times New Roman" w:hAnsi="Times New Roman" w:cs="Times New Roman"/>
        </w:rPr>
        <w:br/>
        <w:t>Дополнительно:</w:t>
      </w:r>
    </w:p>
    <w:p w:rsidR="007F5530" w:rsidRPr="004645E5" w:rsidRDefault="007F5530" w:rsidP="007F5530">
      <w:pPr>
        <w:pStyle w:val="a3"/>
        <w:numPr>
          <w:ilvl w:val="0"/>
          <w:numId w:val="36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 xml:space="preserve">Необходимо доказать, что в трехгранном угле </w:t>
      </w:r>
      <w:proofErr w:type="spellStart"/>
      <w:r w:rsidRPr="004645E5">
        <w:rPr>
          <w:rFonts w:ascii="Times New Roman" w:hAnsi="Times New Roman" w:cs="Times New Roman"/>
        </w:rPr>
        <w:t>биссекторы</w:t>
      </w:r>
      <w:proofErr w:type="spellEnd"/>
      <w:r w:rsidRPr="004645E5">
        <w:rPr>
          <w:rFonts w:ascii="Times New Roman" w:hAnsi="Times New Roman" w:cs="Times New Roman"/>
        </w:rPr>
        <w:t xml:space="preserve"> двугранных углов пересекаются по одному лучу. </w:t>
      </w:r>
      <w:r w:rsidR="00FE1EE3" w:rsidRPr="004645E5">
        <w:rPr>
          <w:rFonts w:ascii="Times New Roman" w:hAnsi="Times New Roman" w:cs="Times New Roman"/>
        </w:rPr>
        <w:t>[7]</w:t>
      </w:r>
      <w:r w:rsidRPr="004645E5">
        <w:rPr>
          <w:rFonts w:ascii="Times New Roman" w:hAnsi="Times New Roman" w:cs="Times New Roman"/>
        </w:rPr>
        <w:br/>
        <w:t>(</w:t>
      </w:r>
      <w:proofErr w:type="spellStart"/>
      <w:r w:rsidRPr="004645E5">
        <w:rPr>
          <w:rFonts w:ascii="Times New Roman" w:hAnsi="Times New Roman" w:cs="Times New Roman"/>
        </w:rPr>
        <w:t>Биссектор</w:t>
      </w:r>
      <w:proofErr w:type="spellEnd"/>
      <w:r w:rsidRPr="004645E5">
        <w:rPr>
          <w:rFonts w:ascii="Times New Roman" w:hAnsi="Times New Roman" w:cs="Times New Roman"/>
        </w:rPr>
        <w:t xml:space="preserve"> двугранного угла - это полуплоскость, разбивающая данный угол на два равных по величине двугранных угла.)</w:t>
      </w:r>
    </w:p>
    <w:p w:rsidR="007F5530" w:rsidRPr="004645E5" w:rsidRDefault="00C338AE" w:rsidP="007F5530">
      <w:pPr>
        <w:pStyle w:val="a3"/>
        <w:numPr>
          <w:ilvl w:val="0"/>
          <w:numId w:val="36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 xml:space="preserve">Необходимо доказать, что в тетраэдре </w:t>
      </w:r>
      <w:proofErr w:type="spellStart"/>
      <w:r w:rsidRPr="004645E5">
        <w:rPr>
          <w:rFonts w:ascii="Times New Roman" w:hAnsi="Times New Roman" w:cs="Times New Roman"/>
        </w:rPr>
        <w:t>биссекторы</w:t>
      </w:r>
      <w:proofErr w:type="spellEnd"/>
      <w:r w:rsidRPr="004645E5">
        <w:rPr>
          <w:rFonts w:ascii="Times New Roman" w:hAnsi="Times New Roman" w:cs="Times New Roman"/>
        </w:rPr>
        <w:t xml:space="preserve"> двугранных углов пересекаются в одной точке.</w:t>
      </w:r>
    </w:p>
    <w:p w:rsidR="00835D86" w:rsidRPr="004645E5" w:rsidRDefault="00835D86" w:rsidP="00835D86">
      <w:p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  <w:b/>
          <w:bCs/>
        </w:rPr>
        <w:t>Теорема 3:</w:t>
      </w:r>
      <w:r w:rsidRPr="004645E5">
        <w:rPr>
          <w:rFonts w:ascii="Times New Roman" w:hAnsi="Times New Roman" w:cs="Times New Roman"/>
        </w:rPr>
        <w:t xml:space="preserve"> В трехгранном угле сумма плоских углов меньше 360º.</w:t>
      </w:r>
    </w:p>
    <w:p w:rsidR="00835D86" w:rsidRPr="004645E5" w:rsidRDefault="00835D86" w:rsidP="00835D86">
      <w:pPr>
        <w:pStyle w:val="a3"/>
        <w:numPr>
          <w:ilvl w:val="0"/>
          <w:numId w:val="37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 xml:space="preserve">Прямая </w:t>
      </w:r>
      <m:oMath>
        <m:r>
          <m:rPr>
            <m:sty m:val="p"/>
          </m:rPr>
          <w:rPr>
            <w:rFonts w:ascii="Cambria Math" w:hAnsi="Cambria Math" w:cs="Times New Roman"/>
          </w:rPr>
          <m:t>k</m:t>
        </m:r>
      </m:oMath>
      <w:r w:rsidRPr="004645E5">
        <w:rPr>
          <w:rFonts w:ascii="Times New Roman" w:hAnsi="Times New Roman" w:cs="Times New Roman"/>
        </w:rPr>
        <w:t xml:space="preserve"> с тремя другими попарно перпендикулярными прямыми образует углы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α</m:t>
        </m:r>
        <m:r>
          <m:rPr>
            <m:sty m:val="p"/>
          </m:rPr>
          <w:rPr>
            <w:rFonts w:ascii="Cambria Math" w:hAnsi="Cambria Math" w:cs="Times New Roman"/>
          </w:rPr>
          <m:t>, β и γ</m:t>
        </m:r>
      </m:oMath>
      <w:r w:rsidRPr="004645E5">
        <w:rPr>
          <w:rFonts w:ascii="Times New Roman" w:hAnsi="Times New Roman" w:cs="Times New Roman"/>
        </w:rPr>
        <w:t xml:space="preserve">. Необходимо доказать, что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α</m:t>
        </m:r>
        <m:r>
          <m:rPr>
            <m:sty m:val="p"/>
          </m:rPr>
          <w:rPr>
            <w:rFonts w:ascii="Cambria Math" w:hAnsi="Cambria Math" w:cs="Times New Roman"/>
          </w:rPr>
          <m:t>+ β+ γ</m:t>
        </m:r>
        <m:r>
          <w:rPr>
            <w:rFonts w:ascii="Cambria Math" w:hAnsi="Cambria Math" w:cs="Times New Roman"/>
          </w:rPr>
          <m:t>&lt;180°</m:t>
        </m:r>
      </m:oMath>
      <w:r w:rsidRPr="004645E5">
        <w:rPr>
          <w:rFonts w:ascii="Times New Roman" w:hAnsi="Times New Roman" w:cs="Times New Roman"/>
        </w:rPr>
        <w:t>.</w:t>
      </w:r>
      <w:r w:rsidR="00D836A6" w:rsidRPr="004645E5">
        <w:rPr>
          <w:rFonts w:ascii="Times New Roman" w:hAnsi="Times New Roman" w:cs="Times New Roman"/>
          <w:lang w:val="en-US"/>
        </w:rPr>
        <w:t>[4]</w:t>
      </w:r>
    </w:p>
    <w:p w:rsidR="00835D86" w:rsidRPr="004645E5" w:rsidRDefault="00835D86" w:rsidP="00835D86">
      <w:pPr>
        <w:pStyle w:val="a3"/>
        <w:numPr>
          <w:ilvl w:val="0"/>
          <w:numId w:val="37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 xml:space="preserve">Найдите пределы, в которых может изменяться плоский угол трехгранного угла, если известно, что другие два плоских угла равны: </w:t>
      </w:r>
      <m:oMath>
        <m:r>
          <m:rPr>
            <m:sty m:val="p"/>
          </m:rPr>
          <w:rPr>
            <w:rFonts w:ascii="Cambria Math" w:hAnsi="Cambria Math" w:cs="Times New Roman"/>
          </w:rPr>
          <m:t>130° и 150°</m:t>
        </m:r>
      </m:oMath>
      <w:r w:rsidRPr="004645E5">
        <w:rPr>
          <w:rFonts w:ascii="Times New Roman" w:hAnsi="Times New Roman" w:cs="Times New Roman"/>
        </w:rPr>
        <w:t>.</w:t>
      </w:r>
    </w:p>
    <w:p w:rsidR="00835D86" w:rsidRPr="004645E5" w:rsidRDefault="00835D86" w:rsidP="00835D86">
      <w:pPr>
        <w:spacing w:after="0" w:line="240" w:lineRule="auto"/>
        <w:ind w:left="142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>Дополнительно:</w:t>
      </w:r>
    </w:p>
    <w:p w:rsidR="00835D86" w:rsidRPr="004645E5" w:rsidRDefault="00835D86" w:rsidP="00835D86">
      <w:pPr>
        <w:pStyle w:val="a3"/>
        <w:numPr>
          <w:ilvl w:val="0"/>
          <w:numId w:val="37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 xml:space="preserve">Действительно ли, что в сечении всякого трехгранного угла может получиться правильный треугольник? </w:t>
      </w:r>
      <w:r w:rsidR="00BD6C67" w:rsidRPr="004645E5">
        <w:rPr>
          <w:rFonts w:ascii="Times New Roman" w:hAnsi="Times New Roman" w:cs="Times New Roman"/>
          <w:lang w:val="en-US"/>
        </w:rPr>
        <w:t>[3]</w:t>
      </w:r>
    </w:p>
    <w:p w:rsidR="00835D86" w:rsidRPr="004645E5" w:rsidRDefault="00835D86" w:rsidP="00835D86">
      <w:pPr>
        <w:pStyle w:val="a3"/>
        <w:numPr>
          <w:ilvl w:val="0"/>
          <w:numId w:val="37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>Пусть имеется трехгранный угол. Рассмотрим три плоскости, проходящие через биссектрису противолежащей грани и ребро. Действительно ли данные плоскости пересекаются по одной прямой?</w:t>
      </w:r>
    </w:p>
    <w:p w:rsidR="00D836A6" w:rsidRPr="004645E5" w:rsidRDefault="00D836A6" w:rsidP="00D836A6">
      <w:pPr>
        <w:pStyle w:val="a3"/>
        <w:numPr>
          <w:ilvl w:val="0"/>
          <w:numId w:val="37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  <w:color w:val="1D1D1B"/>
          <w:shd w:val="clear" w:color="auto" w:fill="FFFFFF"/>
        </w:rPr>
        <w:t xml:space="preserve">Два плоских угла трехгранного угла равны </w:t>
      </w:r>
      <m:oMath>
        <m:r>
          <m:rPr>
            <m:sty m:val="p"/>
          </m:rPr>
          <w:rPr>
            <w:rFonts w:ascii="Cambria Math" w:hAnsi="Cambria Math" w:cs="Times New Roman"/>
          </w:rPr>
          <m:t>97° и 115,8°</m:t>
        </m:r>
      </m:oMath>
      <w:r w:rsidRPr="004645E5">
        <w:rPr>
          <w:rFonts w:ascii="Times New Roman" w:hAnsi="Times New Roman" w:cs="Times New Roman"/>
        </w:rPr>
        <w:t xml:space="preserve">. </w:t>
      </w:r>
      <w:r w:rsidRPr="004645E5">
        <w:rPr>
          <w:rFonts w:ascii="Times New Roman" w:hAnsi="Times New Roman" w:cs="Times New Roman"/>
          <w:color w:val="1D1D1B"/>
          <w:shd w:val="clear" w:color="auto" w:fill="FFFFFF"/>
        </w:rPr>
        <w:t>Пусть величина оставшегося третьего плоского угла будет целым числом, тогда какое наибольшее значение она может принять?</w:t>
      </w:r>
    </w:p>
    <w:p w:rsidR="003C5F07" w:rsidRPr="003C5F07" w:rsidRDefault="004B4AED" w:rsidP="003C5F07">
      <w:pPr>
        <w:pStyle w:val="a3"/>
        <w:numPr>
          <w:ilvl w:val="0"/>
          <w:numId w:val="37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4645E5">
        <w:rPr>
          <w:rFonts w:ascii="Times New Roman" w:hAnsi="Times New Roman" w:cs="Times New Roman"/>
        </w:rPr>
        <w:t xml:space="preserve">Необходимо доказать, что в трехгранном угле сумма внутренних двугранных углов больше </w:t>
      </w:r>
      <m:oMath>
        <m:r>
          <m:rPr>
            <m:sty m:val="p"/>
          </m:rPr>
          <w:rPr>
            <w:rFonts w:ascii="Cambria Math" w:hAnsi="Cambria Math" w:cs="Times New Roman"/>
          </w:rPr>
          <m:t>180°, но меньше 540°</m:t>
        </m:r>
      </m:oMath>
      <w:r w:rsidRPr="004645E5">
        <w:rPr>
          <w:rFonts w:ascii="Times New Roman" w:hAnsi="Times New Roman" w:cs="Times New Roman"/>
        </w:rPr>
        <w:t>.</w:t>
      </w:r>
      <w:r w:rsidR="00BD6C67" w:rsidRPr="004645E5">
        <w:rPr>
          <w:rFonts w:ascii="Times New Roman" w:hAnsi="Times New Roman" w:cs="Times New Roman"/>
        </w:rPr>
        <w:t>[3]</w:t>
      </w:r>
    </w:p>
    <w:p w:rsidR="00835D86" w:rsidRPr="003C5F07" w:rsidRDefault="00835D86" w:rsidP="003C5F07">
      <w:pPr>
        <w:pStyle w:val="a3"/>
        <w:numPr>
          <w:ilvl w:val="0"/>
          <w:numId w:val="38"/>
        </w:numPr>
        <w:spacing w:after="0" w:line="240" w:lineRule="auto"/>
        <w:ind w:right="85"/>
        <w:jc w:val="center"/>
        <w:rPr>
          <w:rFonts w:ascii="Times New Roman" w:hAnsi="Times New Roman" w:cs="Times New Roman"/>
          <w:b/>
          <w:bCs/>
        </w:rPr>
      </w:pPr>
      <w:r w:rsidRPr="003C5F07">
        <w:rPr>
          <w:rFonts w:ascii="Times New Roman" w:hAnsi="Times New Roman" w:cs="Times New Roman"/>
          <w:b/>
          <w:bCs/>
        </w:rPr>
        <w:t>Тетраэдр</w:t>
      </w:r>
    </w:p>
    <w:p w:rsidR="00835D86" w:rsidRPr="00FC5CFF" w:rsidRDefault="00835D86" w:rsidP="00835D86">
      <w:p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  <w:b/>
          <w:bCs/>
        </w:rPr>
        <w:t>Определение</w:t>
      </w:r>
      <w:r w:rsidRPr="00FC5CFF">
        <w:rPr>
          <w:rFonts w:ascii="Times New Roman" w:hAnsi="Times New Roman" w:cs="Times New Roman"/>
        </w:rPr>
        <w:t xml:space="preserve">: Тетраэдр называют </w:t>
      </w:r>
      <w:proofErr w:type="spellStart"/>
      <w:r w:rsidRPr="00FC5CFF">
        <w:rPr>
          <w:rFonts w:ascii="Times New Roman" w:hAnsi="Times New Roman" w:cs="Times New Roman"/>
        </w:rPr>
        <w:t>ортоцентрическим</w:t>
      </w:r>
      <w:proofErr w:type="spellEnd"/>
      <w:r w:rsidRPr="00FC5CFF">
        <w:rPr>
          <w:rFonts w:ascii="Times New Roman" w:hAnsi="Times New Roman" w:cs="Times New Roman"/>
        </w:rPr>
        <w:t>, если прямые, которые содержат высоты данного тетраэдра, пересекаются в одной точке.</w:t>
      </w:r>
    </w:p>
    <w:p w:rsidR="00835D86" w:rsidRPr="00FC5CFF" w:rsidRDefault="00835D86" w:rsidP="00835D86">
      <w:p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  <w:b/>
          <w:bCs/>
        </w:rPr>
        <w:lastRenderedPageBreak/>
        <w:t>Лемма 1:</w:t>
      </w:r>
      <w:r w:rsidRPr="00FC5CFF">
        <w:rPr>
          <w:rFonts w:ascii="Times New Roman" w:hAnsi="Times New Roman" w:cs="Times New Roman"/>
        </w:rPr>
        <w:t xml:space="preserve"> У тетраэдра, имеющего две пары скрещивающихся перпендикулярных ребер, оставшиеся два ребра также перпендикулярны. </w:t>
      </w:r>
    </w:p>
    <w:p w:rsidR="00835D86" w:rsidRPr="00FC5CFF" w:rsidRDefault="00835D86" w:rsidP="00835D86">
      <w:p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  <w:b/>
          <w:bCs/>
        </w:rPr>
        <w:t>Лемма 2:</w:t>
      </w:r>
      <w:r w:rsidRPr="00FC5CFF">
        <w:rPr>
          <w:rFonts w:ascii="Times New Roman" w:hAnsi="Times New Roman" w:cs="Times New Roman"/>
        </w:rPr>
        <w:t xml:space="preserve"> У тетраэдра, имеющего пару скрещивающихся перпендикулярных ребер, прямые, которые содержат высоты данного тетраэдра, проведенные из концов какого-то одного из данных ребер, пересекаются.</w:t>
      </w:r>
    </w:p>
    <w:p w:rsidR="00835D86" w:rsidRPr="00FC5CFF" w:rsidRDefault="00835D86" w:rsidP="00835D86">
      <w:p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  <w:b/>
          <w:bCs/>
        </w:rPr>
        <w:t xml:space="preserve">Теорема 1: </w:t>
      </w:r>
      <w:r w:rsidRPr="00FC5CFF">
        <w:rPr>
          <w:rFonts w:ascii="Times New Roman" w:hAnsi="Times New Roman" w:cs="Times New Roman"/>
        </w:rPr>
        <w:t xml:space="preserve">Тетраэдр является </w:t>
      </w:r>
      <w:proofErr w:type="spellStart"/>
      <w:r w:rsidRPr="00FC5CFF">
        <w:rPr>
          <w:rFonts w:ascii="Times New Roman" w:hAnsi="Times New Roman" w:cs="Times New Roman"/>
        </w:rPr>
        <w:t>ортоцентрическим</w:t>
      </w:r>
      <w:proofErr w:type="spellEnd"/>
      <w:r w:rsidRPr="00FC5CFF">
        <w:rPr>
          <w:rFonts w:ascii="Times New Roman" w:hAnsi="Times New Roman" w:cs="Times New Roman"/>
        </w:rPr>
        <w:t>, если он имеет две пары скрещивающихся перпендикулярных ребер.</w:t>
      </w:r>
    </w:p>
    <w:p w:rsidR="00835D86" w:rsidRPr="00FC5CFF" w:rsidRDefault="00835D86" w:rsidP="00835D86">
      <w:pPr>
        <w:pStyle w:val="a3"/>
        <w:numPr>
          <w:ilvl w:val="0"/>
          <w:numId w:val="30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 xml:space="preserve">Необходимо доказать, что правильная треугольная пирамида считается </w:t>
      </w:r>
      <w:proofErr w:type="spellStart"/>
      <w:r w:rsidRPr="00FC5CFF">
        <w:rPr>
          <w:rFonts w:ascii="Times New Roman" w:hAnsi="Times New Roman" w:cs="Times New Roman"/>
        </w:rPr>
        <w:t>ортоцентрическим</w:t>
      </w:r>
      <w:proofErr w:type="spellEnd"/>
      <w:r w:rsidRPr="00FC5CFF">
        <w:rPr>
          <w:rFonts w:ascii="Times New Roman" w:hAnsi="Times New Roman" w:cs="Times New Roman"/>
        </w:rPr>
        <w:t xml:space="preserve"> тетраэдром.</w:t>
      </w:r>
      <w:r w:rsidR="00D836A6" w:rsidRPr="00FC5CFF">
        <w:rPr>
          <w:rFonts w:ascii="Times New Roman" w:hAnsi="Times New Roman" w:cs="Times New Roman"/>
        </w:rPr>
        <w:t>[4]</w:t>
      </w:r>
    </w:p>
    <w:p w:rsidR="00835D86" w:rsidRPr="00FC5CFF" w:rsidRDefault="00835D86" w:rsidP="00835D86">
      <w:pPr>
        <w:pStyle w:val="a3"/>
        <w:numPr>
          <w:ilvl w:val="0"/>
          <w:numId w:val="30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 xml:space="preserve">Необходимо доказать, что в </w:t>
      </w:r>
      <w:proofErr w:type="spellStart"/>
      <w:r w:rsidRPr="00FC5CFF">
        <w:rPr>
          <w:rFonts w:ascii="Times New Roman" w:hAnsi="Times New Roman" w:cs="Times New Roman"/>
        </w:rPr>
        <w:t>ортоцентрическом</w:t>
      </w:r>
      <w:proofErr w:type="spellEnd"/>
      <w:r w:rsidRPr="00FC5CFF">
        <w:rPr>
          <w:rFonts w:ascii="Times New Roman" w:hAnsi="Times New Roman" w:cs="Times New Roman"/>
        </w:rPr>
        <w:t xml:space="preserve"> тетраэдре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DABC</m:t>
        </m:r>
      </m:oMath>
      <w:r w:rsidRPr="00FC5CFF">
        <w:rPr>
          <w:rFonts w:ascii="Times New Roman" w:hAnsi="Times New Roman" w:cs="Times New Roman"/>
        </w:rPr>
        <w:t xml:space="preserve"> выполняются следующие равенства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DA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BC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DB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AC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DC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AB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FC5CFF">
        <w:rPr>
          <w:rFonts w:ascii="Times New Roman" w:hAnsi="Times New Roman" w:cs="Times New Roman"/>
        </w:rPr>
        <w:t xml:space="preserve">. </w:t>
      </w:r>
      <w:r w:rsidR="00D836A6" w:rsidRPr="00FC5CFF">
        <w:rPr>
          <w:rFonts w:ascii="Times New Roman" w:hAnsi="Times New Roman" w:cs="Times New Roman"/>
          <w:lang w:val="en-US"/>
        </w:rPr>
        <w:t>[4]</w:t>
      </w:r>
    </w:p>
    <w:p w:rsidR="00835D86" w:rsidRPr="00FC5CFF" w:rsidRDefault="00835D86" w:rsidP="00835D86">
      <w:pPr>
        <w:pStyle w:val="a3"/>
        <w:numPr>
          <w:ilvl w:val="0"/>
          <w:numId w:val="30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 xml:space="preserve">Необходимо доказать, что тетраэдр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DABC</m:t>
        </m:r>
      </m:oMath>
      <w:r w:rsidRPr="00FC5CFF">
        <w:rPr>
          <w:rFonts w:ascii="Times New Roman" w:hAnsi="Times New Roman" w:cs="Times New Roman"/>
        </w:rPr>
        <w:t xml:space="preserve">, для которого выполняются следующие равенства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DA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BC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DB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AC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DC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AB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FC5CFF">
        <w:rPr>
          <w:rFonts w:ascii="Times New Roman" w:hAnsi="Times New Roman" w:cs="Times New Roman"/>
        </w:rPr>
        <w:t>, является ортоцентрическим.</w:t>
      </w:r>
      <w:r w:rsidR="00D836A6" w:rsidRPr="001B03F5">
        <w:rPr>
          <w:rFonts w:ascii="Times New Roman" w:hAnsi="Times New Roman" w:cs="Times New Roman"/>
        </w:rPr>
        <w:t>[4]</w:t>
      </w:r>
    </w:p>
    <w:p w:rsidR="00835D86" w:rsidRPr="00FC5CFF" w:rsidRDefault="00835D86" w:rsidP="00835D86">
      <w:pPr>
        <w:pStyle w:val="a3"/>
        <w:numPr>
          <w:ilvl w:val="0"/>
          <w:numId w:val="30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 xml:space="preserve">Необходимо доказать, что все плоские углы </w:t>
      </w:r>
      <w:proofErr w:type="spellStart"/>
      <w:r w:rsidRPr="00FC5CFF">
        <w:rPr>
          <w:rFonts w:ascii="Times New Roman" w:hAnsi="Times New Roman" w:cs="Times New Roman"/>
        </w:rPr>
        <w:t>ортоцентрического</w:t>
      </w:r>
      <w:proofErr w:type="spellEnd"/>
      <w:r w:rsidRPr="00FC5CFF">
        <w:rPr>
          <w:rFonts w:ascii="Times New Roman" w:hAnsi="Times New Roman" w:cs="Times New Roman"/>
        </w:rPr>
        <w:t xml:space="preserve"> тетраэдра, находящиеся у одной вершины являются либо одновременно тупыми, либо острыми, либо прямыми.</w:t>
      </w:r>
    </w:p>
    <w:p w:rsidR="006D32BE" w:rsidRPr="00FC5CFF" w:rsidRDefault="006D32BE" w:rsidP="00835D86">
      <w:pPr>
        <w:pStyle w:val="a3"/>
        <w:numPr>
          <w:ilvl w:val="0"/>
          <w:numId w:val="30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 xml:space="preserve">Все грани параллелепипеда, описанного возле тетраэдра - ромбы. Необходимо доказать, что данный тетраэдр является </w:t>
      </w:r>
      <w:proofErr w:type="spellStart"/>
      <w:r w:rsidRPr="00FC5CFF">
        <w:rPr>
          <w:rFonts w:ascii="Times New Roman" w:hAnsi="Times New Roman" w:cs="Times New Roman"/>
        </w:rPr>
        <w:t>ортоцентрическим</w:t>
      </w:r>
      <w:proofErr w:type="spellEnd"/>
      <w:r w:rsidRPr="00FC5CFF">
        <w:rPr>
          <w:rFonts w:ascii="Times New Roman" w:hAnsi="Times New Roman" w:cs="Times New Roman"/>
        </w:rPr>
        <w:t>.</w:t>
      </w:r>
    </w:p>
    <w:p w:rsidR="00835D86" w:rsidRPr="00FC5CFF" w:rsidRDefault="00225CF5" w:rsidP="00AD7A63">
      <w:pPr>
        <w:pStyle w:val="a3"/>
        <w:spacing w:after="0" w:line="240" w:lineRule="auto"/>
        <w:ind w:left="-142" w:right="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AD7A63">
        <w:rPr>
          <w:rFonts w:ascii="Times New Roman" w:hAnsi="Times New Roman" w:cs="Times New Roman"/>
        </w:rPr>
        <w:t xml:space="preserve">         </w:t>
      </w:r>
      <w:r w:rsidR="00835D86" w:rsidRPr="00FC5CFF">
        <w:rPr>
          <w:rFonts w:ascii="Times New Roman" w:hAnsi="Times New Roman" w:cs="Times New Roman"/>
        </w:rPr>
        <w:t xml:space="preserve">Необходимо доказать, что тетраэдр, являющийся одновременно и </w:t>
      </w:r>
      <w:r w:rsidR="00AD7A63">
        <w:rPr>
          <w:rFonts w:ascii="Times New Roman" w:hAnsi="Times New Roman" w:cs="Times New Roman"/>
        </w:rPr>
        <w:t xml:space="preserve"> </w:t>
      </w:r>
      <w:proofErr w:type="spellStart"/>
      <w:r w:rsidR="00835D86" w:rsidRPr="00FC5CFF">
        <w:rPr>
          <w:rFonts w:ascii="Times New Roman" w:hAnsi="Times New Roman" w:cs="Times New Roman"/>
        </w:rPr>
        <w:t>ортоцентрическим</w:t>
      </w:r>
      <w:proofErr w:type="spellEnd"/>
      <w:r w:rsidR="00835D86" w:rsidRPr="00FC5CFF">
        <w:rPr>
          <w:rFonts w:ascii="Times New Roman" w:hAnsi="Times New Roman" w:cs="Times New Roman"/>
        </w:rPr>
        <w:t xml:space="preserve">, и </w:t>
      </w:r>
      <w:proofErr w:type="spellStart"/>
      <w:r w:rsidR="00835D86" w:rsidRPr="00FC5CFF">
        <w:rPr>
          <w:rFonts w:ascii="Times New Roman" w:hAnsi="Times New Roman" w:cs="Times New Roman"/>
        </w:rPr>
        <w:t>равногранным</w:t>
      </w:r>
      <w:proofErr w:type="spellEnd"/>
      <w:r w:rsidR="00835D86" w:rsidRPr="00FC5CFF">
        <w:rPr>
          <w:rFonts w:ascii="Times New Roman" w:hAnsi="Times New Roman" w:cs="Times New Roman"/>
        </w:rPr>
        <w:t xml:space="preserve">, считается правильным. </w:t>
      </w:r>
    </w:p>
    <w:p w:rsidR="00984FF2" w:rsidRPr="00FC5CFF" w:rsidRDefault="00835D86" w:rsidP="00984FF2">
      <w:pPr>
        <w:pStyle w:val="a3"/>
        <w:numPr>
          <w:ilvl w:val="0"/>
          <w:numId w:val="31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 xml:space="preserve">Необходимо доказать, что если в правильной пирамиде суммы плоских углов при каждой из вершин равны по </w:t>
      </w:r>
      <m:oMath>
        <m:r>
          <m:rPr>
            <m:sty m:val="p"/>
          </m:rPr>
          <w:rPr>
            <w:rFonts w:ascii="Cambria Math" w:hAnsi="Cambria Math" w:cs="Times New Roman"/>
          </w:rPr>
          <m:t>180°</m:t>
        </m:r>
      </m:oMath>
      <w:r w:rsidRPr="00FC5CFF">
        <w:rPr>
          <w:rFonts w:ascii="Times New Roman" w:hAnsi="Times New Roman" w:cs="Times New Roman"/>
        </w:rPr>
        <w:t xml:space="preserve">, то все грани данной пирамиды являются равными треугольниками, иначе говоря, он является </w:t>
      </w:r>
      <w:proofErr w:type="spellStart"/>
      <w:r w:rsidRPr="00FC5CFF">
        <w:rPr>
          <w:rFonts w:ascii="Times New Roman" w:hAnsi="Times New Roman" w:cs="Times New Roman"/>
        </w:rPr>
        <w:t>равногранным</w:t>
      </w:r>
      <w:proofErr w:type="spellEnd"/>
      <w:r w:rsidRPr="00FC5CFF">
        <w:rPr>
          <w:rFonts w:ascii="Times New Roman" w:hAnsi="Times New Roman" w:cs="Times New Roman"/>
        </w:rPr>
        <w:t>.</w:t>
      </w:r>
    </w:p>
    <w:p w:rsidR="00835D86" w:rsidRPr="00FC5CFF" w:rsidRDefault="00835D86" w:rsidP="00984FF2">
      <w:pPr>
        <w:pStyle w:val="a3"/>
        <w:numPr>
          <w:ilvl w:val="0"/>
          <w:numId w:val="31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  <w:noProof/>
        </w:rPr>
        <w:t>Необходимо доказать, что если у тетраэдра все гарни между собой равны, то противоположные его ребра попарно равны.</w:t>
      </w:r>
    </w:p>
    <w:p w:rsidR="00835D86" w:rsidRPr="00FC5CFF" w:rsidRDefault="00835D86" w:rsidP="00835D86">
      <w:pPr>
        <w:pStyle w:val="a3"/>
        <w:numPr>
          <w:ilvl w:val="0"/>
          <w:numId w:val="31"/>
        </w:numPr>
        <w:spacing w:after="0" w:line="240" w:lineRule="auto"/>
        <w:ind w:left="170" w:right="85"/>
        <w:rPr>
          <w:rFonts w:ascii="Times New Roman" w:hAnsi="Times New Roman" w:cs="Times New Roman"/>
          <w:noProof/>
        </w:rPr>
      </w:pPr>
      <w:r w:rsidRPr="00FC5CFF">
        <w:rPr>
          <w:rFonts w:ascii="Times New Roman" w:hAnsi="Times New Roman" w:cs="Times New Roman"/>
          <w:noProof/>
        </w:rPr>
        <w:t>Необходимо доказать, что тетраэдр является равногранным тогда и только тогда, когда описанный возле него параллелепипед является прямоугольным.</w:t>
      </w:r>
    </w:p>
    <w:p w:rsidR="00835D86" w:rsidRPr="00FC5CFF" w:rsidRDefault="00835D86" w:rsidP="00835D86">
      <w:pPr>
        <w:pStyle w:val="a3"/>
        <w:numPr>
          <w:ilvl w:val="0"/>
          <w:numId w:val="31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 xml:space="preserve">Пусть в треугольной пирамиде противоположные ребра попарно равны. Необходимо доказать, что грани данной пирамиды являются остроугольными равными треугольниками. </w:t>
      </w:r>
      <w:r w:rsidR="00BD6C67" w:rsidRPr="00FC5CFF">
        <w:rPr>
          <w:rFonts w:ascii="Times New Roman" w:hAnsi="Times New Roman" w:cs="Times New Roman"/>
          <w:lang w:val="en-US"/>
        </w:rPr>
        <w:t>[3]</w:t>
      </w:r>
    </w:p>
    <w:p w:rsidR="00835D86" w:rsidRPr="00FC5CFF" w:rsidRDefault="00835D86" w:rsidP="00835D86">
      <w:pPr>
        <w:pStyle w:val="a3"/>
        <w:numPr>
          <w:ilvl w:val="0"/>
          <w:numId w:val="31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 xml:space="preserve">Необходимо доказать, что если в тетраэдре грани имеют равные периметры, то его противоположные ребра являются попарно равными. </w:t>
      </w:r>
    </w:p>
    <w:p w:rsidR="00835D86" w:rsidRPr="00FC5CFF" w:rsidRDefault="00835D86" w:rsidP="00835D86">
      <w:p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  <w:b/>
          <w:bCs/>
        </w:rPr>
        <w:t>Теорема 2:</w:t>
      </w:r>
      <w:r w:rsidRPr="00FC5CFF">
        <w:rPr>
          <w:rFonts w:ascii="Times New Roman" w:hAnsi="Times New Roman" w:cs="Times New Roman"/>
        </w:rPr>
        <w:t xml:space="preserve"> В тетраэдре средние линии пересекаются в одной точке и делятся пополам точкой пересечения. </w:t>
      </w:r>
    </w:p>
    <w:p w:rsidR="00835D86" w:rsidRPr="00FC5CFF" w:rsidRDefault="00835D86" w:rsidP="00835D86">
      <w:pPr>
        <w:pStyle w:val="a3"/>
        <w:numPr>
          <w:ilvl w:val="0"/>
          <w:numId w:val="32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lastRenderedPageBreak/>
        <w:t>Необходимо доказать, что в тетраэдре отрезки, которые соединяют середины противоположных ребер, пересекаются в одной точке.</w:t>
      </w:r>
    </w:p>
    <w:p w:rsidR="00835D86" w:rsidRPr="00FC5CFF" w:rsidRDefault="00835D86" w:rsidP="00835D86">
      <w:pPr>
        <w:pStyle w:val="a3"/>
        <w:numPr>
          <w:ilvl w:val="0"/>
          <w:numId w:val="32"/>
        </w:numPr>
        <w:spacing w:after="0" w:line="240" w:lineRule="auto"/>
        <w:ind w:left="170" w:right="85"/>
        <w:rPr>
          <w:rFonts w:ascii="Times New Roman" w:hAnsi="Times New Roman" w:cs="Times New Roman"/>
          <w:noProof/>
        </w:rPr>
      </w:pPr>
      <w:r w:rsidRPr="00FC5CFF">
        <w:rPr>
          <w:rFonts w:ascii="Times New Roman" w:hAnsi="Times New Roman" w:cs="Times New Roman"/>
          <w:noProof/>
        </w:rPr>
        <w:t xml:space="preserve">Необходимо доказать, что если средние </w:t>
      </w:r>
      <w:r w:rsidRPr="00FC5CFF">
        <w:rPr>
          <w:rFonts w:ascii="Times New Roman" w:hAnsi="Times New Roman" w:cs="Times New Roman"/>
        </w:rPr>
        <w:t xml:space="preserve">линии тетраэдра попарно перпендикулярны, то данный тетраэдр является </w:t>
      </w:r>
      <w:proofErr w:type="spellStart"/>
      <w:r w:rsidRPr="00FC5CFF">
        <w:rPr>
          <w:rFonts w:ascii="Times New Roman" w:hAnsi="Times New Roman" w:cs="Times New Roman"/>
        </w:rPr>
        <w:t>равногранным</w:t>
      </w:r>
      <w:proofErr w:type="spellEnd"/>
      <w:r w:rsidRPr="00FC5CFF">
        <w:rPr>
          <w:rFonts w:ascii="Times New Roman" w:hAnsi="Times New Roman" w:cs="Times New Roman"/>
        </w:rPr>
        <w:t>.</w:t>
      </w:r>
    </w:p>
    <w:p w:rsidR="00835D86" w:rsidRPr="00FC5CFF" w:rsidRDefault="00835D86" w:rsidP="00835D86">
      <w:pPr>
        <w:pStyle w:val="a3"/>
        <w:numPr>
          <w:ilvl w:val="0"/>
          <w:numId w:val="32"/>
        </w:numPr>
        <w:spacing w:after="0" w:line="240" w:lineRule="auto"/>
        <w:ind w:left="170" w:right="85"/>
        <w:rPr>
          <w:rFonts w:ascii="Times New Roman" w:hAnsi="Times New Roman" w:cs="Times New Roman"/>
          <w:noProof/>
        </w:rPr>
      </w:pPr>
      <w:r w:rsidRPr="00FC5CFF">
        <w:rPr>
          <w:rFonts w:ascii="Times New Roman" w:hAnsi="Times New Roman" w:cs="Times New Roman"/>
          <w:noProof/>
        </w:rPr>
        <w:t>Необходимо доказать, что средние линии тетраэдра будут попарно перпендикулярны, если тетраэдр будет равногранным.</w:t>
      </w:r>
    </w:p>
    <w:p w:rsidR="00835D86" w:rsidRPr="00FC5CFF" w:rsidRDefault="00835D86" w:rsidP="00835D86">
      <w:pPr>
        <w:pStyle w:val="a3"/>
        <w:numPr>
          <w:ilvl w:val="0"/>
          <w:numId w:val="32"/>
        </w:numPr>
        <w:spacing w:after="0" w:line="240" w:lineRule="auto"/>
        <w:ind w:left="170" w:right="85"/>
        <w:rPr>
          <w:rFonts w:ascii="Times New Roman" w:hAnsi="Times New Roman" w:cs="Times New Roman"/>
          <w:noProof/>
        </w:rPr>
      </w:pPr>
      <w:r w:rsidRPr="00FC5CFF">
        <w:rPr>
          <w:rFonts w:ascii="Times New Roman" w:hAnsi="Times New Roman" w:cs="Times New Roman"/>
          <w:noProof/>
        </w:rPr>
        <w:t>Необходимо доказать, что если тетраэдр является ортоцентрическим, то его средние линии равны.</w:t>
      </w:r>
      <w:r w:rsidR="00D32B45" w:rsidRPr="00FC5CFF">
        <w:rPr>
          <w:rFonts w:ascii="Times New Roman" w:hAnsi="Times New Roman" w:cs="Times New Roman"/>
          <w:noProof/>
        </w:rPr>
        <w:t>[4]</w:t>
      </w:r>
    </w:p>
    <w:p w:rsidR="00835D86" w:rsidRPr="00FC5CFF" w:rsidRDefault="00835D86" w:rsidP="00835D86">
      <w:p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  <w:b/>
          <w:bCs/>
        </w:rPr>
        <w:t>Теорема 3:</w:t>
      </w:r>
      <w:r w:rsidRPr="00FC5CFF">
        <w:rPr>
          <w:rFonts w:ascii="Times New Roman" w:hAnsi="Times New Roman" w:cs="Times New Roman"/>
        </w:rPr>
        <w:t xml:space="preserve"> В тетраэдре медианы, пересекаясь в одной точке, делятся точкой пересечения в отношении 3:1, считая от вершины данного тетраэдра. </w:t>
      </w:r>
    </w:p>
    <w:p w:rsidR="00835D86" w:rsidRPr="00FC5CFF" w:rsidRDefault="00835D86" w:rsidP="00835D86">
      <w:pPr>
        <w:pStyle w:val="a3"/>
        <w:numPr>
          <w:ilvl w:val="0"/>
          <w:numId w:val="33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>Необходимо доказать, что в тетраэдре медианы пересекаются в одной точке и разделяются этой точкой в отношении 3:1, считая от вершины данного тетраэдра.</w:t>
      </w:r>
    </w:p>
    <w:p w:rsidR="00835D86" w:rsidRPr="00FC5CFF" w:rsidRDefault="00835D86" w:rsidP="00835D86">
      <w:pPr>
        <w:pStyle w:val="a3"/>
        <w:numPr>
          <w:ilvl w:val="0"/>
          <w:numId w:val="33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 xml:space="preserve">Необходимо доказать, что если тетраэдр </w:t>
      </w:r>
      <w:proofErr w:type="spellStart"/>
      <w:r w:rsidRPr="00FC5CFF">
        <w:rPr>
          <w:rFonts w:ascii="Times New Roman" w:hAnsi="Times New Roman" w:cs="Times New Roman"/>
        </w:rPr>
        <w:t>равногранный</w:t>
      </w:r>
      <w:proofErr w:type="spellEnd"/>
      <w:r w:rsidRPr="00FC5CFF">
        <w:rPr>
          <w:rFonts w:ascii="Times New Roman" w:hAnsi="Times New Roman" w:cs="Times New Roman"/>
        </w:rPr>
        <w:t>, то его медианы равны.</w:t>
      </w:r>
      <w:r w:rsidR="0007355E" w:rsidRPr="00FC5CFF">
        <w:rPr>
          <w:rFonts w:ascii="Times New Roman" w:hAnsi="Times New Roman" w:cs="Times New Roman"/>
        </w:rPr>
        <w:t>[4]</w:t>
      </w:r>
    </w:p>
    <w:p w:rsidR="00835D86" w:rsidRPr="00FC5CFF" w:rsidRDefault="00835D86" w:rsidP="00835D86">
      <w:pPr>
        <w:pStyle w:val="a3"/>
        <w:numPr>
          <w:ilvl w:val="0"/>
          <w:numId w:val="33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 xml:space="preserve">Необходимо доказать, что в </w:t>
      </w:r>
      <w:proofErr w:type="spellStart"/>
      <w:r w:rsidRPr="00FC5CFF">
        <w:rPr>
          <w:rFonts w:ascii="Times New Roman" w:hAnsi="Times New Roman" w:cs="Times New Roman"/>
        </w:rPr>
        <w:t>раногранном</w:t>
      </w:r>
      <w:proofErr w:type="spellEnd"/>
      <w:r w:rsidRPr="00FC5CFF">
        <w:rPr>
          <w:rFonts w:ascii="Times New Roman" w:hAnsi="Times New Roman" w:cs="Times New Roman"/>
        </w:rPr>
        <w:t xml:space="preserve"> тетраэдре </w:t>
      </w:r>
      <w:proofErr w:type="spellStart"/>
      <w:r w:rsidRPr="00FC5CFF">
        <w:rPr>
          <w:rFonts w:ascii="Times New Roman" w:hAnsi="Times New Roman" w:cs="Times New Roman"/>
        </w:rPr>
        <w:t>центроидравноудален</w:t>
      </w:r>
      <w:proofErr w:type="spellEnd"/>
      <w:r w:rsidRPr="00FC5CFF">
        <w:rPr>
          <w:rFonts w:ascii="Times New Roman" w:hAnsi="Times New Roman" w:cs="Times New Roman"/>
        </w:rPr>
        <w:t xml:space="preserve"> от вершин данного </w:t>
      </w:r>
      <w:proofErr w:type="spellStart"/>
      <w:r w:rsidRPr="00FC5CFF">
        <w:rPr>
          <w:rFonts w:ascii="Times New Roman" w:hAnsi="Times New Roman" w:cs="Times New Roman"/>
        </w:rPr>
        <w:t>тетарэдра</w:t>
      </w:r>
      <w:proofErr w:type="spellEnd"/>
      <w:r w:rsidRPr="00FC5CFF">
        <w:rPr>
          <w:rFonts w:ascii="Times New Roman" w:hAnsi="Times New Roman" w:cs="Times New Roman"/>
        </w:rPr>
        <w:t xml:space="preserve">. </w:t>
      </w:r>
    </w:p>
    <w:p w:rsidR="00835D86" w:rsidRPr="00FC5CFF" w:rsidRDefault="00835D86" w:rsidP="00835D86">
      <w:p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  <w:b/>
          <w:bCs/>
        </w:rPr>
        <w:t xml:space="preserve">Теорема 4 (Теорема </w:t>
      </w:r>
      <w:proofErr w:type="spellStart"/>
      <w:r w:rsidRPr="00FC5CFF">
        <w:rPr>
          <w:rFonts w:ascii="Times New Roman" w:hAnsi="Times New Roman" w:cs="Times New Roman"/>
          <w:b/>
          <w:bCs/>
        </w:rPr>
        <w:t>Менелая</w:t>
      </w:r>
      <w:proofErr w:type="spellEnd"/>
      <w:r w:rsidRPr="00FC5CFF">
        <w:rPr>
          <w:rFonts w:ascii="Times New Roman" w:hAnsi="Times New Roman" w:cs="Times New Roman"/>
          <w:b/>
          <w:bCs/>
        </w:rPr>
        <w:t xml:space="preserve"> для тетраэдра):</w:t>
      </w:r>
      <w:r w:rsidRPr="00FC5CFF">
        <w:rPr>
          <w:rFonts w:ascii="Times New Roman" w:hAnsi="Times New Roman" w:cs="Times New Roman"/>
        </w:rPr>
        <w:t xml:space="preserve"> Пусть в тетраэдре</w:t>
      </w:r>
      <m:oMath>
        <m:r>
          <m:rPr>
            <m:sty m:val="p"/>
          </m:rPr>
          <w:rPr>
            <w:rFonts w:ascii="Cambria Math" w:hAnsi="Cambria Math" w:cs="Times New Roman"/>
          </w:rPr>
          <m:t>DABC</m:t>
        </m:r>
      </m:oMath>
      <w:r w:rsidRPr="00FC5CFF">
        <w:rPr>
          <w:rFonts w:ascii="Times New Roman" w:hAnsi="Times New Roman" w:cs="Times New Roman"/>
        </w:rPr>
        <w:t xml:space="preserve"> даны точки </w:t>
      </w:r>
      <m:oMath>
        <m:r>
          <m:rPr>
            <m:sty m:val="p"/>
          </m:rPr>
          <w:rPr>
            <w:rFonts w:ascii="Cambria Math" w:hAnsi="Cambria Math" w:cs="Times New Roman"/>
          </w:rPr>
          <m:t>N, P, K и M</m:t>
        </m:r>
      </m:oMath>
      <w:r w:rsidRPr="00FC5CFF">
        <w:rPr>
          <w:rFonts w:ascii="Times New Roman" w:hAnsi="Times New Roman" w:cs="Times New Roman"/>
        </w:rPr>
        <w:t xml:space="preserve">, отмеченные на ребрах </w:t>
      </w:r>
      <m:oMath>
        <m:r>
          <m:rPr>
            <m:sty m:val="p"/>
          </m:rPr>
          <w:rPr>
            <w:rFonts w:ascii="Cambria Math" w:hAnsi="Cambria Math" w:cs="Times New Roman"/>
          </w:rPr>
          <m:t>BD, CB, AC и DA</m:t>
        </m:r>
      </m:oMath>
      <w:r w:rsidRPr="00FC5CFF">
        <w:rPr>
          <w:rFonts w:ascii="Times New Roman" w:hAnsi="Times New Roman" w:cs="Times New Roman"/>
        </w:rPr>
        <w:t xml:space="preserve"> соответственно. Данные точки будут принадлежать одной плоскости тогда и только тогда, когда будет выполняться следующее равенство:</w:t>
      </w:r>
    </w:p>
    <w:p w:rsidR="00835D86" w:rsidRPr="00FC5CFF" w:rsidRDefault="00C865A0" w:rsidP="00835D86">
      <w:pPr>
        <w:spacing w:after="0" w:line="240" w:lineRule="auto"/>
        <w:ind w:left="170" w:right="85"/>
        <w:rPr>
          <w:rFonts w:ascii="Times New Roman" w:hAnsi="Times New Roman" w:cs="Times New Roman"/>
          <w:iCs/>
        </w:rPr>
      </w:pPr>
      <m:oMathPara>
        <m:oMath>
          <m:f>
            <m:fPr>
              <m:ctrlPr>
                <w:rPr>
                  <w:rFonts w:ascii="Cambria Math" w:hAnsi="Cambria Math" w:cs="Times New Roman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DM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MA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*</m:t>
          </m:r>
          <m:f>
            <m:fPr>
              <m:ctrlPr>
                <w:rPr>
                  <w:rFonts w:ascii="Cambria Math" w:hAnsi="Cambria Math" w:cs="Times New Roman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AK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KC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*</m:t>
          </m:r>
          <m:f>
            <m:fPr>
              <m:ctrlPr>
                <w:rPr>
                  <w:rFonts w:ascii="Cambria Math" w:hAnsi="Cambria Math" w:cs="Times New Roman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CP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PB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*</m:t>
          </m:r>
          <m:f>
            <m:fPr>
              <m:ctrlPr>
                <w:rPr>
                  <w:rFonts w:ascii="Cambria Math" w:hAnsi="Cambria Math" w:cs="Times New Roman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BN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ND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=1</m:t>
          </m:r>
        </m:oMath>
      </m:oMathPara>
    </w:p>
    <w:p w:rsidR="00A4067B" w:rsidRPr="00FC5CFF" w:rsidRDefault="00835D86" w:rsidP="00A4067B">
      <w:pPr>
        <w:pStyle w:val="a3"/>
        <w:numPr>
          <w:ilvl w:val="0"/>
          <w:numId w:val="34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>В тетраэдре</w:t>
      </w:r>
      <m:oMath>
        <m:r>
          <m:rPr>
            <m:sty m:val="p"/>
          </m:rPr>
          <w:rPr>
            <w:rFonts w:ascii="Cambria Math" w:hAnsi="Cambria Math" w:cs="Times New Roman"/>
          </w:rPr>
          <m:t>DABC</m:t>
        </m:r>
      </m:oMath>
      <w:r w:rsidRPr="00FC5CFF">
        <w:rPr>
          <w:rFonts w:ascii="Times New Roman" w:hAnsi="Times New Roman" w:cs="Times New Roman"/>
        </w:rPr>
        <w:t xml:space="preserve"> отметили точки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F</m:t>
        </m:r>
        <m:r>
          <m:rPr>
            <m:sty m:val="p"/>
          </m:rPr>
          <w:rPr>
            <w:rFonts w:ascii="Cambria Math" w:hAnsi="Cambria Math" w:cs="Times New Roman"/>
          </w:rPr>
          <m:t>, K, N и M</m:t>
        </m:r>
      </m:oMath>
      <w:r w:rsidRPr="00FC5CFF">
        <w:rPr>
          <w:rFonts w:ascii="Times New Roman" w:hAnsi="Times New Roman" w:cs="Times New Roman"/>
        </w:rPr>
        <w:t xml:space="preserve"> на ребрах </w:t>
      </w:r>
      <m:oMath>
        <m:r>
          <m:rPr>
            <m:sty m:val="p"/>
          </m:rPr>
          <w:rPr>
            <w:rFonts w:ascii="Cambria Math" w:hAnsi="Cambria Math" w:cs="Times New Roman"/>
          </w:rPr>
          <m:t>B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C</m:t>
        </m:r>
        <m:r>
          <m:rPr>
            <m:sty m:val="p"/>
          </m:rPr>
          <w:rPr>
            <w:rFonts w:ascii="Cambria Math" w:hAnsi="Cambria Math" w:cs="Times New Roman"/>
          </w:rPr>
          <m:t xml:space="preserve">, BD, AD и 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AC</m:t>
        </m:r>
      </m:oMath>
      <w:r w:rsidRPr="00FC5CFF">
        <w:rPr>
          <w:rFonts w:ascii="Times New Roman" w:hAnsi="Times New Roman" w:cs="Times New Roman"/>
        </w:rPr>
        <w:t xml:space="preserve"> соответственно, причем </w:t>
      </w:r>
      <w:r w:rsidRPr="00FC5CFF">
        <w:rPr>
          <w:rFonts w:ascii="Times New Roman" w:hAnsi="Times New Roman" w:cs="Times New Roman"/>
          <w:lang w:val="en-US"/>
        </w:rPr>
        <w:t>CM</w:t>
      </w:r>
      <w:r w:rsidRPr="00FC5CFF">
        <w:rPr>
          <w:rFonts w:ascii="Times New Roman" w:hAnsi="Times New Roman" w:cs="Times New Roman"/>
        </w:rPr>
        <w:t>:</w:t>
      </w:r>
      <w:r w:rsidRPr="00FC5CFF">
        <w:rPr>
          <w:rFonts w:ascii="Times New Roman" w:hAnsi="Times New Roman" w:cs="Times New Roman"/>
          <w:lang w:val="en-US"/>
        </w:rPr>
        <w:t>MA</w:t>
      </w:r>
      <w:r w:rsidRPr="00FC5CFF">
        <w:rPr>
          <w:rFonts w:ascii="Times New Roman" w:hAnsi="Times New Roman" w:cs="Times New Roman"/>
        </w:rPr>
        <w:t xml:space="preserve">=4:1, </w:t>
      </w:r>
      <w:r w:rsidRPr="00FC5CFF">
        <w:rPr>
          <w:rFonts w:ascii="Times New Roman" w:hAnsi="Times New Roman" w:cs="Times New Roman"/>
          <w:lang w:val="en-US"/>
        </w:rPr>
        <w:t>BK</w:t>
      </w:r>
      <w:r w:rsidRPr="00FC5CFF">
        <w:rPr>
          <w:rFonts w:ascii="Times New Roman" w:hAnsi="Times New Roman" w:cs="Times New Roman"/>
        </w:rPr>
        <w:t>:</w:t>
      </w:r>
      <w:r w:rsidRPr="00FC5CFF">
        <w:rPr>
          <w:rFonts w:ascii="Times New Roman" w:hAnsi="Times New Roman" w:cs="Times New Roman"/>
          <w:lang w:val="en-US"/>
        </w:rPr>
        <w:t>KD</w:t>
      </w:r>
      <w:r w:rsidRPr="00FC5CFF">
        <w:rPr>
          <w:rFonts w:ascii="Times New Roman" w:hAnsi="Times New Roman" w:cs="Times New Roman"/>
        </w:rPr>
        <w:t xml:space="preserve">=6:1, </w:t>
      </w:r>
      <w:r w:rsidRPr="00FC5CFF">
        <w:rPr>
          <w:rFonts w:ascii="Times New Roman" w:hAnsi="Times New Roman" w:cs="Times New Roman"/>
          <w:lang w:val="en-US"/>
        </w:rPr>
        <w:t>BF</w:t>
      </w:r>
      <w:r w:rsidRPr="00FC5CFF">
        <w:rPr>
          <w:rFonts w:ascii="Times New Roman" w:hAnsi="Times New Roman" w:cs="Times New Roman"/>
        </w:rPr>
        <w:t>:</w:t>
      </w:r>
      <w:r w:rsidRPr="00FC5CFF">
        <w:rPr>
          <w:rFonts w:ascii="Times New Roman" w:hAnsi="Times New Roman" w:cs="Times New Roman"/>
          <w:lang w:val="en-US"/>
        </w:rPr>
        <w:t>FC</w:t>
      </w:r>
      <w:r w:rsidRPr="00FC5CFF">
        <w:rPr>
          <w:rFonts w:ascii="Times New Roman" w:hAnsi="Times New Roman" w:cs="Times New Roman"/>
        </w:rPr>
        <w:t xml:space="preserve">=5:2 и </w:t>
      </w:r>
      <w:r w:rsidRPr="00FC5CFF">
        <w:rPr>
          <w:rFonts w:ascii="Times New Roman" w:hAnsi="Times New Roman" w:cs="Times New Roman"/>
          <w:lang w:val="en-US"/>
        </w:rPr>
        <w:t>AN</w:t>
      </w:r>
      <w:r w:rsidRPr="00FC5CFF">
        <w:rPr>
          <w:rFonts w:ascii="Times New Roman" w:hAnsi="Times New Roman" w:cs="Times New Roman"/>
        </w:rPr>
        <w:t>:</w:t>
      </w:r>
      <w:r w:rsidRPr="00FC5CFF">
        <w:rPr>
          <w:rFonts w:ascii="Times New Roman" w:hAnsi="Times New Roman" w:cs="Times New Roman"/>
          <w:lang w:val="en-US"/>
        </w:rPr>
        <w:t>ND</w:t>
      </w:r>
      <w:r w:rsidRPr="00FC5CFF">
        <w:rPr>
          <w:rFonts w:ascii="Times New Roman" w:hAnsi="Times New Roman" w:cs="Times New Roman"/>
        </w:rPr>
        <w:t xml:space="preserve">=3:5. Необходимо доказать, что точки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F</m:t>
        </m:r>
        <m:r>
          <m:rPr>
            <m:sty m:val="p"/>
          </m:rPr>
          <w:rPr>
            <w:rFonts w:ascii="Cambria Math" w:hAnsi="Cambria Math" w:cs="Times New Roman"/>
          </w:rPr>
          <m:t>, K, N и M</m:t>
        </m:r>
      </m:oMath>
      <w:r w:rsidRPr="00FC5CFF">
        <w:rPr>
          <w:rFonts w:ascii="Times New Roman" w:hAnsi="Times New Roman" w:cs="Times New Roman"/>
        </w:rPr>
        <w:t xml:space="preserve"> будут принадлежать одной плоскости.</w:t>
      </w:r>
      <w:r w:rsidR="00D32B45" w:rsidRPr="00FC5CFF">
        <w:rPr>
          <w:rFonts w:ascii="Times New Roman" w:hAnsi="Times New Roman" w:cs="Times New Roman"/>
        </w:rPr>
        <w:t>[4]</w:t>
      </w:r>
    </w:p>
    <w:p w:rsidR="00A4067B" w:rsidRPr="00FC5CFF" w:rsidRDefault="00A4067B" w:rsidP="00A4067B">
      <w:pPr>
        <w:pStyle w:val="a3"/>
        <w:numPr>
          <w:ilvl w:val="0"/>
          <w:numId w:val="34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 xml:space="preserve">В тетраэдре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D</m:t>
        </m:r>
        <m:r>
          <m:rPr>
            <m:sty m:val="p"/>
          </m:rPr>
          <w:rPr>
            <w:rFonts w:ascii="Cambria Math" w:hAnsi="Cambria Math" w:cs="Times New Roman"/>
          </w:rPr>
          <m:t>ABC</m:t>
        </m:r>
      </m:oMath>
      <w:r w:rsidRPr="00FC5CFF">
        <w:rPr>
          <w:rFonts w:ascii="Times New Roman" w:hAnsi="Times New Roman" w:cs="Times New Roman"/>
          <w:iCs/>
        </w:rPr>
        <w:t xml:space="preserve"> отмечены точки </w:t>
      </w:r>
      <m:oMath>
        <m:r>
          <w:rPr>
            <w:rFonts w:ascii="Cambria Math" w:hAnsi="Cambria Math" w:cs="Times New Roman"/>
          </w:rPr>
          <m:t>M, N и P</m:t>
        </m:r>
      </m:oMath>
      <w:r w:rsidRPr="00FC5CFF">
        <w:rPr>
          <w:rFonts w:ascii="Times New Roman" w:hAnsi="Times New Roman" w:cs="Times New Roman"/>
          <w:iCs/>
        </w:rPr>
        <w:t xml:space="preserve">, принадлежащие соответственно ребрам </w:t>
      </w:r>
      <m:oMath>
        <m:r>
          <m:rPr>
            <m:sty m:val="p"/>
          </m:rPr>
          <w:rPr>
            <w:rFonts w:ascii="Cambria Math" w:hAnsi="Cambria Math" w:cs="Times New Roman"/>
          </w:rPr>
          <m:t>DA, AB и BC</m:t>
        </m:r>
      </m:oMath>
      <w:r w:rsidRPr="00FC5CFF">
        <w:rPr>
          <w:rFonts w:ascii="Times New Roman" w:hAnsi="Times New Roman" w:cs="Times New Roman"/>
        </w:rPr>
        <w:t xml:space="preserve">, причем </w:t>
      </w:r>
      <m:oMath>
        <m:r>
          <m:rPr>
            <m:sty m:val="p"/>
          </m:rPr>
          <w:rPr>
            <w:rFonts w:ascii="Cambria Math" w:hAnsi="Cambria Math" w:cs="Times New Roman"/>
          </w:rPr>
          <m:t>A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N</m:t>
        </m:r>
        <m:r>
          <m:rPr>
            <m:sty m:val="p"/>
          </m:rPr>
          <w:rPr>
            <w:rFonts w:ascii="Cambria Math" w:hAnsi="Cambria Math" w:cs="Times New Roman"/>
          </w:rPr>
          <m:t>: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NB</m:t>
        </m:r>
        <m:r>
          <m:rPr>
            <m:sty m:val="p"/>
          </m:rPr>
          <w:rPr>
            <w:rFonts w:ascii="Cambria Math" w:hAnsi="Cambria Math" w:cs="Times New Roman"/>
          </w:rPr>
          <m:t>=2:5,  DM:MA=5:4, BP:PC=1:2</m:t>
        </m:r>
      </m:oMath>
      <w:r w:rsidRPr="00FC5CFF">
        <w:rPr>
          <w:rFonts w:ascii="Times New Roman" w:hAnsi="Times New Roman" w:cs="Times New Roman"/>
        </w:rPr>
        <w:t xml:space="preserve">. </w:t>
      </w:r>
      <w:r w:rsidRPr="00FC5CFF">
        <w:rPr>
          <w:rFonts w:ascii="Times New Roman" w:hAnsi="Times New Roman" w:cs="Times New Roman"/>
          <w:iCs/>
        </w:rPr>
        <w:t xml:space="preserve"> Через данные точки проведена плоскость. Необходимо найти в каком отношении объем тетраэдра делится данной плоскостью.</w:t>
      </w:r>
    </w:p>
    <w:p w:rsidR="00A4067B" w:rsidRPr="00FC5CFF" w:rsidRDefault="00A4067B" w:rsidP="00F25B62">
      <w:pPr>
        <w:pStyle w:val="a3"/>
        <w:numPr>
          <w:ilvl w:val="0"/>
          <w:numId w:val="34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>В треугольной призме</w:t>
      </w:r>
      <m:oMath>
        <m:r>
          <m:rPr>
            <m:sty m:val="p"/>
          </m:rPr>
          <w:rPr>
            <w:rFonts w:ascii="Cambria Math" w:hAnsi="Cambria Math" w:cs="Times New Roman"/>
          </w:rPr>
          <m:t>ABC</m:t>
        </m:r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Pr="00FC5CFF">
        <w:rPr>
          <w:rFonts w:ascii="Times New Roman" w:hAnsi="Times New Roman" w:cs="Times New Roman"/>
        </w:rPr>
        <w:t xml:space="preserve"> отмечены точки 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N </m:t>
        </m:r>
        <m:r>
          <w:rPr>
            <w:rFonts w:ascii="Cambria Math" w:hAnsi="Cambria Math" w:cs="Times New Roman"/>
          </w:rPr>
          <m:t xml:space="preserve">и 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M</m:t>
        </m:r>
      </m:oMath>
      <w:r w:rsidRPr="00FC5CFF">
        <w:rPr>
          <w:rFonts w:ascii="Times New Roman" w:hAnsi="Times New Roman" w:cs="Times New Roman"/>
        </w:rPr>
        <w:t xml:space="preserve"> на ребрах </w:t>
      </w:r>
      <m:oMath>
        <m:r>
          <w:rPr>
            <w:rFonts w:ascii="Cambria Math" w:hAnsi="Cambria Math" w:cs="Times New Roman"/>
          </w:rPr>
          <m:t>AC</m:t>
        </m:r>
        <m:r>
          <m:rPr>
            <m:sty m:val="p"/>
          </m:rPr>
          <w:rPr>
            <w:rFonts w:ascii="Cambria Math" w:hAnsi="Cambria Math" w:cs="Times New Roman"/>
          </w:rPr>
          <m:t xml:space="preserve"> и AB</m:t>
        </m:r>
      </m:oMath>
      <w:r w:rsidRPr="00FC5CFF">
        <w:rPr>
          <w:rFonts w:ascii="Times New Roman" w:hAnsi="Times New Roman" w:cs="Times New Roman"/>
        </w:rPr>
        <w:t xml:space="preserve"> соответственно. Отрезку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BA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Pr="00FC5CFF">
        <w:rPr>
          <w:rFonts w:ascii="Times New Roman" w:hAnsi="Times New Roman" w:cs="Times New Roman"/>
        </w:rPr>
        <w:t xml:space="preserve"> принадлежит точка </w:t>
      </w:r>
      <m:oMath>
        <m:r>
          <m:rPr>
            <m:sty m:val="p"/>
          </m:rPr>
          <w:rPr>
            <w:rFonts w:ascii="Cambria Math" w:hAnsi="Cambria Math" w:cs="Times New Roman"/>
          </w:rPr>
          <m:t>F</m:t>
        </m:r>
      </m:oMath>
      <w:r w:rsidRPr="00FC5CFF">
        <w:rPr>
          <w:rFonts w:ascii="Times New Roman" w:hAnsi="Times New Roman" w:cs="Times New Roman"/>
        </w:rPr>
        <w:t xml:space="preserve">. Причем </w:t>
      </w:r>
      <w:r w:rsidRPr="00FC5CFF">
        <w:rPr>
          <w:rFonts w:ascii="Times New Roman" w:hAnsi="Times New Roman" w:cs="Times New Roman"/>
          <w:lang w:val="en-US"/>
        </w:rPr>
        <w:t>AM</w:t>
      </w:r>
      <w:r w:rsidRPr="00FC5CFF">
        <w:rPr>
          <w:rFonts w:ascii="Times New Roman" w:hAnsi="Times New Roman" w:cs="Times New Roman"/>
        </w:rPr>
        <w:t>:</w:t>
      </w:r>
      <w:r w:rsidRPr="00FC5CFF">
        <w:rPr>
          <w:rFonts w:ascii="Times New Roman" w:hAnsi="Times New Roman" w:cs="Times New Roman"/>
          <w:lang w:val="en-US"/>
        </w:rPr>
        <w:t>MB</w:t>
      </w:r>
      <w:r w:rsidRPr="00FC5CFF">
        <w:rPr>
          <w:rFonts w:ascii="Times New Roman" w:hAnsi="Times New Roman" w:cs="Times New Roman"/>
        </w:rPr>
        <w:t xml:space="preserve">=1:2, </w:t>
      </w:r>
      <w:r w:rsidRPr="00FC5CFF">
        <w:rPr>
          <w:rFonts w:ascii="Times New Roman" w:hAnsi="Times New Roman" w:cs="Times New Roman"/>
          <w:lang w:val="en-US"/>
        </w:rPr>
        <w:t>BF</w:t>
      </w:r>
      <w:r w:rsidRPr="00FC5CFF">
        <w:rPr>
          <w:rFonts w:ascii="Times New Roman" w:hAnsi="Times New Roman" w:cs="Times New Roman"/>
        </w:rPr>
        <w:t>:</w:t>
      </w:r>
      <w:r w:rsidRPr="00FC5CFF">
        <w:rPr>
          <w:rFonts w:ascii="Times New Roman" w:hAnsi="Times New Roman" w:cs="Times New Roman"/>
          <w:lang w:val="en-US"/>
        </w:rPr>
        <w:t>FA</w:t>
      </w:r>
      <w:r w:rsidRPr="00FC5CFF">
        <w:rPr>
          <w:rFonts w:ascii="Times New Roman" w:hAnsi="Times New Roman" w:cs="Times New Roman"/>
          <w:vertAlign w:val="subscript"/>
        </w:rPr>
        <w:t>1</w:t>
      </w:r>
      <w:r w:rsidRPr="00FC5CFF">
        <w:rPr>
          <w:rFonts w:ascii="Times New Roman" w:hAnsi="Times New Roman" w:cs="Times New Roman"/>
        </w:rPr>
        <w:t xml:space="preserve">=3:2, </w:t>
      </w:r>
      <w:r w:rsidRPr="00FC5CFF">
        <w:rPr>
          <w:rFonts w:ascii="Times New Roman" w:hAnsi="Times New Roman" w:cs="Times New Roman"/>
          <w:lang w:val="en-US"/>
        </w:rPr>
        <w:t>AN</w:t>
      </w:r>
      <w:r w:rsidRPr="00FC5CFF">
        <w:rPr>
          <w:rFonts w:ascii="Times New Roman" w:hAnsi="Times New Roman" w:cs="Times New Roman"/>
        </w:rPr>
        <w:t>:</w:t>
      </w:r>
      <w:r w:rsidRPr="00FC5CFF">
        <w:rPr>
          <w:rFonts w:ascii="Times New Roman" w:hAnsi="Times New Roman" w:cs="Times New Roman"/>
          <w:lang w:val="en-US"/>
        </w:rPr>
        <w:t>NC</w:t>
      </w:r>
      <w:r w:rsidRPr="00FC5CFF">
        <w:rPr>
          <w:rFonts w:ascii="Times New Roman" w:hAnsi="Times New Roman" w:cs="Times New Roman"/>
        </w:rPr>
        <w:t xml:space="preserve">=4:1. Найти отношение,  в котором делится отрезок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Pr="00FC5CFF">
        <w:rPr>
          <w:rFonts w:ascii="Times New Roman" w:hAnsi="Times New Roman" w:cs="Times New Roman"/>
          <w:iCs/>
        </w:rPr>
        <w:t xml:space="preserve"> плоскостью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M</m:t>
        </m:r>
        <m:r>
          <m:rPr>
            <m:sty m:val="p"/>
          </m:rPr>
          <w:rPr>
            <w:rFonts w:ascii="Cambria Math" w:hAnsi="Cambria Math" w:cs="Times New Roman"/>
          </w:rPr>
          <m:t>NF</m:t>
        </m:r>
      </m:oMath>
      <w:r w:rsidRPr="00FC5CFF">
        <w:rPr>
          <w:rFonts w:ascii="Times New Roman" w:hAnsi="Times New Roman" w:cs="Times New Roman"/>
          <w:iCs/>
        </w:rPr>
        <w:t xml:space="preserve">, считая от вершины </w:t>
      </w:r>
      <m:oMath>
        <m:r>
          <m:rPr>
            <m:sty m:val="p"/>
          </m:rPr>
          <w:rPr>
            <w:rFonts w:ascii="Cambria Math" w:hAnsi="Cambria Math" w:cs="Times New Roman"/>
          </w:rPr>
          <m:t>C</m:t>
        </m:r>
      </m:oMath>
      <w:r w:rsidRPr="00FC5CFF">
        <w:rPr>
          <w:rFonts w:ascii="Times New Roman" w:hAnsi="Times New Roman" w:cs="Times New Roman"/>
          <w:iCs/>
        </w:rPr>
        <w:t>.[4]</w:t>
      </w:r>
    </w:p>
    <w:p w:rsidR="00835D86" w:rsidRPr="00FC5CFF" w:rsidRDefault="00835D86" w:rsidP="00835D86">
      <w:pPr>
        <w:pStyle w:val="a3"/>
        <w:numPr>
          <w:ilvl w:val="0"/>
          <w:numId w:val="34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F</m:t>
        </m:r>
        <m:r>
          <m:rPr>
            <m:sty m:val="p"/>
          </m:rPr>
          <w:rPr>
            <w:rFonts w:ascii="Cambria Math" w:hAnsi="Cambria Math" w:cs="Times New Roman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M</m:t>
        </m:r>
        <m:r>
          <m:rPr>
            <m:sty m:val="p"/>
          </m:rPr>
          <w:rPr>
            <w:rFonts w:ascii="Cambria Math" w:hAnsi="Cambria Math" w:cs="Times New Roman"/>
          </w:rPr>
          <m:t>, N и P</m:t>
        </m:r>
      </m:oMath>
      <w:r w:rsidRPr="00FC5CFF">
        <w:rPr>
          <w:rFonts w:ascii="Times New Roman" w:hAnsi="Times New Roman" w:cs="Times New Roman"/>
        </w:rPr>
        <w:t xml:space="preserve"> – точки пересечения ребер </w:t>
      </w:r>
      <m:oMath>
        <m:r>
          <m:rPr>
            <m:sty m:val="p"/>
          </m:rPr>
          <w:rPr>
            <w:rFonts w:ascii="Cambria Math" w:hAnsi="Cambria Math" w:cs="Times New Roman"/>
          </w:rPr>
          <m:t>AB, BD, DC и AC</m:t>
        </m:r>
      </m:oMath>
      <w:r w:rsidRPr="00FC5CFF">
        <w:rPr>
          <w:rFonts w:ascii="Times New Roman" w:hAnsi="Times New Roman" w:cs="Times New Roman"/>
        </w:rPr>
        <w:t xml:space="preserve"> тетраэдра </w:t>
      </w:r>
      <m:oMath>
        <m:r>
          <m:rPr>
            <m:sty m:val="p"/>
          </m:rPr>
          <w:rPr>
            <w:rFonts w:ascii="Cambria Math" w:hAnsi="Cambria Math" w:cs="Times New Roman"/>
          </w:rPr>
          <m:t>AB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CD</m:t>
        </m:r>
      </m:oMath>
      <w:r w:rsidRPr="00FC5CFF">
        <w:rPr>
          <w:rFonts w:ascii="Times New Roman" w:hAnsi="Times New Roman" w:cs="Times New Roman"/>
        </w:rPr>
        <w:t xml:space="preserve"> соответственно плоскостью. Причем </w:t>
      </w:r>
      <w:r w:rsidRPr="00FC5CFF">
        <w:rPr>
          <w:rFonts w:ascii="Times New Roman" w:hAnsi="Times New Roman" w:cs="Times New Roman"/>
          <w:lang w:val="en-US"/>
        </w:rPr>
        <w:t>AF</w:t>
      </w:r>
      <w:r w:rsidRPr="00FC5CFF">
        <w:rPr>
          <w:rFonts w:ascii="Times New Roman" w:hAnsi="Times New Roman" w:cs="Times New Roman"/>
        </w:rPr>
        <w:t>:</w:t>
      </w:r>
      <w:r w:rsidRPr="00FC5CFF">
        <w:rPr>
          <w:rFonts w:ascii="Times New Roman" w:hAnsi="Times New Roman" w:cs="Times New Roman"/>
          <w:lang w:val="en-US"/>
        </w:rPr>
        <w:t>FB</w:t>
      </w:r>
      <w:r w:rsidRPr="00FC5CFF">
        <w:rPr>
          <w:rFonts w:ascii="Times New Roman" w:hAnsi="Times New Roman" w:cs="Times New Roman"/>
        </w:rPr>
        <w:t xml:space="preserve">=1:3, </w:t>
      </w:r>
      <w:r w:rsidRPr="00FC5CFF">
        <w:rPr>
          <w:rFonts w:ascii="Times New Roman" w:hAnsi="Times New Roman" w:cs="Times New Roman"/>
          <w:lang w:val="en-US"/>
        </w:rPr>
        <w:t>CP</w:t>
      </w:r>
      <w:r w:rsidRPr="00FC5CFF">
        <w:rPr>
          <w:rFonts w:ascii="Times New Roman" w:hAnsi="Times New Roman" w:cs="Times New Roman"/>
        </w:rPr>
        <w:t>:</w:t>
      </w:r>
      <w:r w:rsidRPr="00FC5CFF">
        <w:rPr>
          <w:rFonts w:ascii="Times New Roman" w:hAnsi="Times New Roman" w:cs="Times New Roman"/>
          <w:lang w:val="en-US"/>
        </w:rPr>
        <w:t>PA</w:t>
      </w:r>
      <w:r w:rsidRPr="00FC5CFF">
        <w:rPr>
          <w:rFonts w:ascii="Times New Roman" w:hAnsi="Times New Roman" w:cs="Times New Roman"/>
        </w:rPr>
        <w:t xml:space="preserve">=5:1, </w:t>
      </w:r>
      <w:r w:rsidRPr="00FC5CFF">
        <w:rPr>
          <w:rFonts w:ascii="Times New Roman" w:hAnsi="Times New Roman" w:cs="Times New Roman"/>
          <w:lang w:val="en-US"/>
        </w:rPr>
        <w:t>DN</w:t>
      </w:r>
      <w:r w:rsidRPr="00FC5CFF">
        <w:rPr>
          <w:rFonts w:ascii="Times New Roman" w:hAnsi="Times New Roman" w:cs="Times New Roman"/>
        </w:rPr>
        <w:t>:</w:t>
      </w:r>
      <w:r w:rsidRPr="00FC5CFF">
        <w:rPr>
          <w:rFonts w:ascii="Times New Roman" w:hAnsi="Times New Roman" w:cs="Times New Roman"/>
          <w:lang w:val="en-US"/>
        </w:rPr>
        <w:t>NC</w:t>
      </w:r>
      <w:r w:rsidRPr="00FC5CFF">
        <w:rPr>
          <w:rFonts w:ascii="Times New Roman" w:hAnsi="Times New Roman" w:cs="Times New Roman"/>
        </w:rPr>
        <w:t xml:space="preserve">=1:2. Необходимо найти отношение </w:t>
      </w:r>
      <w:r w:rsidRPr="00FC5CFF">
        <w:rPr>
          <w:rFonts w:ascii="Times New Roman" w:hAnsi="Times New Roman" w:cs="Times New Roman"/>
          <w:lang w:val="en-US"/>
        </w:rPr>
        <w:t>BM</w:t>
      </w:r>
      <w:r w:rsidRPr="00FC5CFF">
        <w:rPr>
          <w:rFonts w:ascii="Times New Roman" w:hAnsi="Times New Roman" w:cs="Times New Roman"/>
        </w:rPr>
        <w:t>:</w:t>
      </w:r>
      <w:r w:rsidRPr="00FC5CFF">
        <w:rPr>
          <w:rFonts w:ascii="Times New Roman" w:hAnsi="Times New Roman" w:cs="Times New Roman"/>
          <w:lang w:val="en-US"/>
        </w:rPr>
        <w:t>MD</w:t>
      </w:r>
      <w:r w:rsidRPr="00FC5CFF">
        <w:rPr>
          <w:rFonts w:ascii="Times New Roman" w:hAnsi="Times New Roman" w:cs="Times New Roman"/>
        </w:rPr>
        <w:t>.</w:t>
      </w:r>
      <w:r w:rsidR="00D32B45" w:rsidRPr="001B03F5">
        <w:rPr>
          <w:rFonts w:ascii="Times New Roman" w:hAnsi="Times New Roman" w:cs="Times New Roman"/>
        </w:rPr>
        <w:t>[4]</w:t>
      </w:r>
    </w:p>
    <w:p w:rsidR="00F25B62" w:rsidRPr="00FC5CFF" w:rsidRDefault="00F25B62" w:rsidP="00835D86">
      <w:pPr>
        <w:pStyle w:val="a3"/>
        <w:numPr>
          <w:ilvl w:val="0"/>
          <w:numId w:val="34"/>
        </w:numPr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lastRenderedPageBreak/>
        <w:t xml:space="preserve">Объем тетраэдра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D</m:t>
        </m:r>
        <m:r>
          <m:rPr>
            <m:sty m:val="p"/>
          </m:rPr>
          <w:rPr>
            <w:rFonts w:ascii="Cambria Math" w:hAnsi="Cambria Math" w:cs="Times New Roman"/>
          </w:rPr>
          <m:t>ABC</m:t>
        </m:r>
      </m:oMath>
      <w:r w:rsidRPr="00FC5CFF">
        <w:rPr>
          <w:rFonts w:ascii="Times New Roman" w:hAnsi="Times New Roman" w:cs="Times New Roman"/>
          <w:iCs/>
        </w:rPr>
        <w:t xml:space="preserve"> равен 5. Проведена плоскость через середины ребер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D</m:t>
        </m:r>
        <m:r>
          <m:rPr>
            <m:sty m:val="p"/>
          </m:rPr>
          <w:rPr>
            <w:rFonts w:ascii="Cambria Math" w:hAnsi="Cambria Math" w:cs="Times New Roman"/>
          </w:rPr>
          <m:t xml:space="preserve">Aи 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BC</m:t>
        </m:r>
      </m:oMath>
      <w:r w:rsidRPr="00FC5CFF">
        <w:rPr>
          <w:rFonts w:ascii="Times New Roman" w:hAnsi="Times New Roman" w:cs="Times New Roman"/>
        </w:rPr>
        <w:t xml:space="preserve">, которая пересекает ребро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D</m:t>
        </m:r>
        <m:r>
          <m:rPr>
            <m:sty m:val="p"/>
          </m:rPr>
          <w:rPr>
            <w:rFonts w:ascii="Cambria Math" w:hAnsi="Cambria Math" w:cs="Times New Roman"/>
          </w:rPr>
          <m:t>C</m:t>
        </m:r>
      </m:oMath>
      <w:r w:rsidRPr="00FC5CFF">
        <w:rPr>
          <w:rFonts w:ascii="Times New Roman" w:hAnsi="Times New Roman" w:cs="Times New Roman"/>
          <w:iCs/>
        </w:rPr>
        <w:t xml:space="preserve"> в точке </w:t>
      </w:r>
      <m:oMath>
        <m:r>
          <w:rPr>
            <w:rFonts w:ascii="Cambria Math" w:hAnsi="Cambria Math" w:cs="Times New Roman"/>
          </w:rPr>
          <m:t>M</m:t>
        </m:r>
      </m:oMath>
      <w:r w:rsidRPr="00FC5CFF">
        <w:rPr>
          <w:rFonts w:ascii="Times New Roman" w:hAnsi="Times New Roman" w:cs="Times New Roman"/>
          <w:iCs/>
        </w:rPr>
        <w:t xml:space="preserve">. Известно, что отношение длин отрезков </w:t>
      </w:r>
      <m:oMath>
        <m:r>
          <w:rPr>
            <w:rFonts w:ascii="Cambria Math" w:hAnsi="Cambria Math" w:cs="Times New Roman"/>
          </w:rPr>
          <m:t>DM и MC</m:t>
        </m:r>
      </m:oMath>
      <w:r w:rsidRPr="00FC5CFF">
        <w:rPr>
          <w:rFonts w:ascii="Times New Roman" w:hAnsi="Times New Roman" w:cs="Times New Roman"/>
          <w:iCs/>
        </w:rPr>
        <w:t xml:space="preserve"> равно </w:t>
      </w:r>
      <m:oMath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="00A73373" w:rsidRPr="00FC5CFF">
        <w:rPr>
          <w:rFonts w:ascii="Times New Roman" w:hAnsi="Times New Roman" w:cs="Times New Roman"/>
          <w:iCs/>
        </w:rPr>
        <w:t xml:space="preserve">. Необходимо найти площадь сечения тетраэдра данной плоскостью, если известно, что расстояние от </w:t>
      </w:r>
      <m:oMath>
        <m:r>
          <m:rPr>
            <m:sty m:val="p"/>
          </m:rPr>
          <w:rPr>
            <w:rFonts w:ascii="Cambria Math" w:hAnsi="Cambria Math" w:cs="Times New Roman"/>
          </w:rPr>
          <m:t>A</m:t>
        </m:r>
      </m:oMath>
      <w:r w:rsidR="00A73373" w:rsidRPr="00FC5CFF">
        <w:rPr>
          <w:rFonts w:ascii="Times New Roman" w:hAnsi="Times New Roman" w:cs="Times New Roman"/>
          <w:iCs/>
        </w:rPr>
        <w:t xml:space="preserve"> до нее равно 1.</w:t>
      </w:r>
    </w:p>
    <w:p w:rsidR="00835D86" w:rsidRPr="00FC5CFF" w:rsidRDefault="00835D86" w:rsidP="00835D86">
      <w:pPr>
        <w:pStyle w:val="a3"/>
        <w:numPr>
          <w:ilvl w:val="0"/>
          <w:numId w:val="34"/>
        </w:numPr>
        <w:tabs>
          <w:tab w:val="left" w:pos="870"/>
        </w:tabs>
        <w:spacing w:after="0" w:line="240" w:lineRule="auto"/>
        <w:ind w:left="170" w:right="85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>В треугольной призме</w:t>
      </w:r>
      <m:oMath>
        <m:r>
          <m:rPr>
            <m:sty m:val="p"/>
          </m:rPr>
          <w:rPr>
            <w:rFonts w:ascii="Cambria Math" w:hAnsi="Cambria Math" w:cs="Times New Roman"/>
          </w:rPr>
          <m:t>ABC</m:t>
        </m:r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Pr="00FC5CFF">
        <w:rPr>
          <w:rFonts w:ascii="Times New Roman" w:hAnsi="Times New Roman" w:cs="Times New Roman"/>
        </w:rPr>
        <w:t xml:space="preserve"> отмечены точки </w:t>
      </w:r>
      <m:oMath>
        <m:r>
          <m:rPr>
            <m:sty m:val="p"/>
          </m:rPr>
          <w:rPr>
            <w:rFonts w:ascii="Cambria Math" w:hAnsi="Cambria Math" w:cs="Times New Roman"/>
          </w:rPr>
          <m:t>P и D</m:t>
        </m:r>
      </m:oMath>
      <w:r w:rsidRPr="00FC5CFF">
        <w:rPr>
          <w:rFonts w:ascii="Times New Roman" w:hAnsi="Times New Roman" w:cs="Times New Roman"/>
        </w:rPr>
        <w:t xml:space="preserve"> на ребрах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и 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Pr="00FC5CFF">
        <w:rPr>
          <w:rFonts w:ascii="Times New Roman" w:hAnsi="Times New Roman" w:cs="Times New Roman"/>
        </w:rPr>
        <w:t xml:space="preserve"> соответственно. Отрезкам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и 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Pr="00FC5CFF">
        <w:rPr>
          <w:rFonts w:ascii="Times New Roman" w:hAnsi="Times New Roman" w:cs="Times New Roman"/>
          <w:iCs/>
        </w:rPr>
        <w:t xml:space="preserve">принадлежат точки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M</m:t>
        </m:r>
        <m:r>
          <m:rPr>
            <m:sty m:val="p"/>
          </m:rPr>
          <w:rPr>
            <w:rFonts w:ascii="Cambria Math" w:hAnsi="Cambria Math" w:cs="Times New Roman"/>
          </w:rPr>
          <m:t xml:space="preserve"> и K</m:t>
        </m:r>
      </m:oMath>
      <w:r w:rsidRPr="00FC5CFF">
        <w:rPr>
          <w:rFonts w:ascii="Times New Roman" w:hAnsi="Times New Roman" w:cs="Times New Roman"/>
          <w:iCs/>
        </w:rPr>
        <w:t xml:space="preserve"> соответственно. Причем </w:t>
      </w:r>
      <w:r w:rsidRPr="00FC5CFF">
        <w:rPr>
          <w:rFonts w:ascii="Times New Roman" w:hAnsi="Times New Roman" w:cs="Times New Roman"/>
          <w:lang w:val="en-US"/>
        </w:rPr>
        <w:t>C</w:t>
      </w:r>
      <w:r w:rsidRPr="00FC5CFF">
        <w:rPr>
          <w:rFonts w:ascii="Times New Roman" w:hAnsi="Times New Roman" w:cs="Times New Roman"/>
          <w:vertAlign w:val="subscript"/>
        </w:rPr>
        <w:t>1</w:t>
      </w:r>
      <w:r w:rsidRPr="00FC5CFF">
        <w:rPr>
          <w:rFonts w:ascii="Times New Roman" w:hAnsi="Times New Roman" w:cs="Times New Roman"/>
          <w:lang w:val="en-US"/>
        </w:rPr>
        <w:t>D</w:t>
      </w:r>
      <w:r w:rsidRPr="00FC5CFF">
        <w:rPr>
          <w:rFonts w:ascii="Times New Roman" w:hAnsi="Times New Roman" w:cs="Times New Roman"/>
        </w:rPr>
        <w:t>:</w:t>
      </w:r>
      <w:r w:rsidRPr="00FC5CFF">
        <w:rPr>
          <w:rFonts w:ascii="Times New Roman" w:hAnsi="Times New Roman" w:cs="Times New Roman"/>
          <w:lang w:val="en-US"/>
        </w:rPr>
        <w:t>DB</w:t>
      </w:r>
      <w:r w:rsidRPr="00FC5CFF">
        <w:rPr>
          <w:rFonts w:ascii="Times New Roman" w:hAnsi="Times New Roman" w:cs="Times New Roman"/>
          <w:vertAlign w:val="subscript"/>
        </w:rPr>
        <w:t>1</w:t>
      </w:r>
      <w:r w:rsidRPr="00FC5CFF">
        <w:rPr>
          <w:rFonts w:ascii="Times New Roman" w:hAnsi="Times New Roman" w:cs="Times New Roman"/>
        </w:rPr>
        <w:t xml:space="preserve">=1:4, </w:t>
      </w:r>
      <w:r w:rsidRPr="00FC5CFF">
        <w:rPr>
          <w:rFonts w:ascii="Times New Roman" w:hAnsi="Times New Roman" w:cs="Times New Roman"/>
          <w:lang w:val="en-US"/>
        </w:rPr>
        <w:t>B</w:t>
      </w:r>
      <w:r w:rsidRPr="00FC5CFF">
        <w:rPr>
          <w:rFonts w:ascii="Times New Roman" w:hAnsi="Times New Roman" w:cs="Times New Roman"/>
          <w:vertAlign w:val="subscript"/>
        </w:rPr>
        <w:t>1</w:t>
      </w:r>
      <w:r w:rsidRPr="00FC5CFF">
        <w:rPr>
          <w:rFonts w:ascii="Times New Roman" w:hAnsi="Times New Roman" w:cs="Times New Roman"/>
          <w:lang w:val="en-US"/>
        </w:rPr>
        <w:t>K</w:t>
      </w:r>
      <w:r w:rsidRPr="00FC5CFF">
        <w:rPr>
          <w:rFonts w:ascii="Times New Roman" w:hAnsi="Times New Roman" w:cs="Times New Roman"/>
        </w:rPr>
        <w:t>:</w:t>
      </w:r>
      <w:r w:rsidRPr="00FC5CFF">
        <w:rPr>
          <w:rFonts w:ascii="Times New Roman" w:hAnsi="Times New Roman" w:cs="Times New Roman"/>
          <w:lang w:val="en-US"/>
        </w:rPr>
        <w:t>KC</w:t>
      </w:r>
      <w:r w:rsidRPr="00FC5CFF">
        <w:rPr>
          <w:rFonts w:ascii="Times New Roman" w:hAnsi="Times New Roman" w:cs="Times New Roman"/>
        </w:rPr>
        <w:t xml:space="preserve">=6:5, </w:t>
      </w:r>
      <w:r w:rsidRPr="00FC5CFF">
        <w:rPr>
          <w:rFonts w:ascii="Times New Roman" w:hAnsi="Times New Roman" w:cs="Times New Roman"/>
          <w:lang w:val="en-US"/>
        </w:rPr>
        <w:t>A</w:t>
      </w:r>
      <w:r w:rsidRPr="00FC5CFF">
        <w:rPr>
          <w:rFonts w:ascii="Times New Roman" w:hAnsi="Times New Roman" w:cs="Times New Roman"/>
          <w:vertAlign w:val="subscript"/>
        </w:rPr>
        <w:t>1</w:t>
      </w:r>
      <w:r w:rsidRPr="00FC5CFF">
        <w:rPr>
          <w:rFonts w:ascii="Times New Roman" w:hAnsi="Times New Roman" w:cs="Times New Roman"/>
          <w:lang w:val="en-US"/>
        </w:rPr>
        <w:t>P</w:t>
      </w:r>
      <w:r w:rsidRPr="00FC5CFF">
        <w:rPr>
          <w:rFonts w:ascii="Times New Roman" w:hAnsi="Times New Roman" w:cs="Times New Roman"/>
        </w:rPr>
        <w:t>:</w:t>
      </w:r>
      <w:r w:rsidRPr="00FC5CFF">
        <w:rPr>
          <w:rFonts w:ascii="Times New Roman" w:hAnsi="Times New Roman" w:cs="Times New Roman"/>
          <w:lang w:val="en-US"/>
        </w:rPr>
        <w:t>PC</w:t>
      </w:r>
      <w:r w:rsidRPr="00FC5CFF">
        <w:rPr>
          <w:rFonts w:ascii="Times New Roman" w:hAnsi="Times New Roman" w:cs="Times New Roman"/>
          <w:vertAlign w:val="subscript"/>
        </w:rPr>
        <w:t>1</w:t>
      </w:r>
      <w:r w:rsidRPr="00FC5CFF">
        <w:rPr>
          <w:rFonts w:ascii="Times New Roman" w:hAnsi="Times New Roman" w:cs="Times New Roman"/>
        </w:rPr>
        <w:t xml:space="preserve">=5:2, </w:t>
      </w:r>
      <w:r w:rsidRPr="00FC5CFF">
        <w:rPr>
          <w:rFonts w:ascii="Times New Roman" w:hAnsi="Times New Roman" w:cs="Times New Roman"/>
          <w:lang w:val="en-US"/>
        </w:rPr>
        <w:t>A</w:t>
      </w:r>
      <w:r w:rsidRPr="00FC5CFF">
        <w:rPr>
          <w:rFonts w:ascii="Times New Roman" w:hAnsi="Times New Roman" w:cs="Times New Roman"/>
          <w:vertAlign w:val="subscript"/>
        </w:rPr>
        <w:t>1</w:t>
      </w:r>
      <w:r w:rsidRPr="00FC5CFF">
        <w:rPr>
          <w:rFonts w:ascii="Times New Roman" w:hAnsi="Times New Roman" w:cs="Times New Roman"/>
          <w:lang w:val="en-US"/>
        </w:rPr>
        <w:t>M</w:t>
      </w:r>
      <w:r w:rsidRPr="00FC5CFF">
        <w:rPr>
          <w:rFonts w:ascii="Times New Roman" w:hAnsi="Times New Roman" w:cs="Times New Roman"/>
        </w:rPr>
        <w:t>:</w:t>
      </w:r>
      <w:r w:rsidRPr="00FC5CFF">
        <w:rPr>
          <w:rFonts w:ascii="Times New Roman" w:hAnsi="Times New Roman" w:cs="Times New Roman"/>
          <w:lang w:val="en-US"/>
        </w:rPr>
        <w:t>MC</w:t>
      </w:r>
      <w:r w:rsidRPr="00FC5CFF">
        <w:rPr>
          <w:rFonts w:ascii="Times New Roman" w:hAnsi="Times New Roman" w:cs="Times New Roman"/>
        </w:rPr>
        <w:t xml:space="preserve">=3:4. Необходимо доказать, что точки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M</m:t>
        </m:r>
        <m:r>
          <m:rPr>
            <m:sty m:val="p"/>
          </m:rPr>
          <w:rPr>
            <w:rFonts w:ascii="Cambria Math" w:hAnsi="Cambria Math" w:cs="Times New Roman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K</m:t>
        </m:r>
        <m:r>
          <m:rPr>
            <m:sty m:val="p"/>
          </m:rPr>
          <w:rPr>
            <w:rFonts w:ascii="Cambria Math" w:hAnsi="Cambria Math" w:cs="Times New Roman"/>
          </w:rPr>
          <m:t>, P и D</m:t>
        </m:r>
      </m:oMath>
      <w:r w:rsidRPr="00FC5CFF">
        <w:rPr>
          <w:rFonts w:ascii="Times New Roman" w:hAnsi="Times New Roman" w:cs="Times New Roman"/>
        </w:rPr>
        <w:t xml:space="preserve"> принадлежат одной плоскости.</w:t>
      </w:r>
      <w:r w:rsidR="00D32B45" w:rsidRPr="00FC5CFF">
        <w:rPr>
          <w:rFonts w:ascii="Times New Roman" w:hAnsi="Times New Roman" w:cs="Times New Roman"/>
        </w:rPr>
        <w:t>[4]</w:t>
      </w:r>
    </w:p>
    <w:p w:rsidR="00B50019" w:rsidRPr="00FC5CFF" w:rsidRDefault="00B50019" w:rsidP="00FD7432">
      <w:pPr>
        <w:spacing w:line="240" w:lineRule="auto"/>
        <w:jc w:val="both"/>
        <w:rPr>
          <w:rFonts w:ascii="Times New Roman" w:hAnsi="Times New Roman" w:cs="Times New Roman"/>
        </w:rPr>
      </w:pPr>
    </w:p>
    <w:p w:rsidR="003C5F07" w:rsidRPr="00FC5CFF" w:rsidRDefault="003C5F07" w:rsidP="003C5F0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C5CFF">
        <w:rPr>
          <w:rFonts w:ascii="Times New Roman" w:hAnsi="Times New Roman" w:cs="Times New Roman"/>
          <w:b/>
          <w:bCs/>
        </w:rPr>
        <w:t>Библиографический список</w:t>
      </w:r>
    </w:p>
    <w:p w:rsidR="00FD7432" w:rsidRPr="00FC5CFF" w:rsidRDefault="00FD7432" w:rsidP="00FD7432">
      <w:pPr>
        <w:spacing w:line="240" w:lineRule="auto"/>
        <w:jc w:val="both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 xml:space="preserve">[1] Колягин Ю.М. Задачи в обучении математике / Под ред. Ю.М.Колягина. – М.: </w:t>
      </w:r>
      <w:r w:rsidR="00EC04C1" w:rsidRPr="00FC5CFF">
        <w:rPr>
          <w:rFonts w:ascii="Times New Roman" w:hAnsi="Times New Roman" w:cs="Times New Roman"/>
        </w:rPr>
        <w:t xml:space="preserve">Просвещение, 1977. – Ч. </w:t>
      </w:r>
      <w:r w:rsidR="00EC04C1" w:rsidRPr="00FC5CFF">
        <w:rPr>
          <w:rFonts w:ascii="Times New Roman" w:hAnsi="Times New Roman" w:cs="Times New Roman"/>
          <w:lang w:val="en-US"/>
        </w:rPr>
        <w:t>II</w:t>
      </w:r>
      <w:r w:rsidR="00EC04C1" w:rsidRPr="00FC5CFF">
        <w:rPr>
          <w:rFonts w:ascii="Times New Roman" w:hAnsi="Times New Roman" w:cs="Times New Roman"/>
        </w:rPr>
        <w:t>. – 144 с.</w:t>
      </w:r>
    </w:p>
    <w:p w:rsidR="00FD7432" w:rsidRPr="00FC5CFF" w:rsidRDefault="00605BD1" w:rsidP="00605BD1">
      <w:pPr>
        <w:spacing w:line="240" w:lineRule="auto"/>
        <w:jc w:val="both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>[2]Фридман Л.М. Как научиться решать задачи: Пособие для учащихся / Л.М.Фридман, С.Н.Турецкий. – М.: Просвещение, 1984. - 130 с.</w:t>
      </w:r>
    </w:p>
    <w:p w:rsidR="00FD7432" w:rsidRPr="00FC5CFF" w:rsidRDefault="00A82A57" w:rsidP="00A82A57">
      <w:pPr>
        <w:spacing w:line="240" w:lineRule="auto"/>
        <w:jc w:val="both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>[3]</w:t>
      </w:r>
      <w:proofErr w:type="spellStart"/>
      <w:r w:rsidRPr="00FC5CFF">
        <w:rPr>
          <w:rFonts w:ascii="Times New Roman" w:hAnsi="Times New Roman" w:cs="Times New Roman"/>
        </w:rPr>
        <w:t>Шарыгин</w:t>
      </w:r>
      <w:proofErr w:type="spellEnd"/>
      <w:r w:rsidRPr="00FC5CFF">
        <w:rPr>
          <w:rFonts w:ascii="Times New Roman" w:hAnsi="Times New Roman" w:cs="Times New Roman"/>
        </w:rPr>
        <w:t xml:space="preserve"> И.Ф. Сборник задач по геометрии. 5000 задач с ответами / </w:t>
      </w:r>
      <w:proofErr w:type="spellStart"/>
      <w:r w:rsidRPr="00FC5CFF">
        <w:rPr>
          <w:rFonts w:ascii="Times New Roman" w:hAnsi="Times New Roman" w:cs="Times New Roman"/>
        </w:rPr>
        <w:t>И.Ф.Шарыгин</w:t>
      </w:r>
      <w:proofErr w:type="spellEnd"/>
      <w:r w:rsidRPr="00FC5CFF">
        <w:rPr>
          <w:rFonts w:ascii="Times New Roman" w:hAnsi="Times New Roman" w:cs="Times New Roman"/>
        </w:rPr>
        <w:t xml:space="preserve">, </w:t>
      </w:r>
      <w:proofErr w:type="spellStart"/>
      <w:r w:rsidRPr="00FC5CFF">
        <w:rPr>
          <w:rFonts w:ascii="Times New Roman" w:hAnsi="Times New Roman" w:cs="Times New Roman"/>
        </w:rPr>
        <w:t>Р.К.Гордин</w:t>
      </w:r>
      <w:proofErr w:type="spellEnd"/>
      <w:r w:rsidRPr="00FC5CFF">
        <w:rPr>
          <w:rFonts w:ascii="Times New Roman" w:hAnsi="Times New Roman" w:cs="Times New Roman"/>
        </w:rPr>
        <w:t xml:space="preserve">. – М.: ООО «Издательство </w:t>
      </w:r>
      <w:proofErr w:type="spellStart"/>
      <w:r w:rsidRPr="00FC5CFF">
        <w:rPr>
          <w:rFonts w:ascii="Times New Roman" w:hAnsi="Times New Roman" w:cs="Times New Roman"/>
        </w:rPr>
        <w:t>Астрель</w:t>
      </w:r>
      <w:proofErr w:type="spellEnd"/>
      <w:r w:rsidRPr="00FC5CFF">
        <w:rPr>
          <w:rFonts w:ascii="Times New Roman" w:hAnsi="Times New Roman" w:cs="Times New Roman"/>
        </w:rPr>
        <w:t>»: ООО «Издательство АСТ», 2001. – 400 с.: ил</w:t>
      </w:r>
    </w:p>
    <w:p w:rsidR="00A82A57" w:rsidRPr="00FC5CFF" w:rsidRDefault="00A82A57" w:rsidP="00A82A57">
      <w:pPr>
        <w:spacing w:line="240" w:lineRule="auto"/>
        <w:jc w:val="both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>[4]</w:t>
      </w:r>
      <w:r w:rsidR="00CB22EC" w:rsidRPr="00FC5CFF">
        <w:rPr>
          <w:rFonts w:ascii="Times New Roman" w:hAnsi="Times New Roman" w:cs="Times New Roman"/>
        </w:rPr>
        <w:t>Мерзляк А.Г. Математика: алгебра и начала математического анализа, геометрия. Геометрия. Углублённый уровень. 10 класс / Мерзляк А.Г., Полонский В.Б., Якир М.С.: Под ред. В.Е.Подольского. 2-е изд. – Издательский центр «</w:t>
      </w:r>
      <w:proofErr w:type="spellStart"/>
      <w:r w:rsidR="00CB22EC" w:rsidRPr="00FC5CFF">
        <w:rPr>
          <w:rFonts w:ascii="Times New Roman" w:hAnsi="Times New Roman" w:cs="Times New Roman"/>
        </w:rPr>
        <w:t>Вентана-граф</w:t>
      </w:r>
      <w:proofErr w:type="spellEnd"/>
      <w:r w:rsidR="00CB22EC" w:rsidRPr="00FC5CFF">
        <w:rPr>
          <w:rFonts w:ascii="Times New Roman" w:hAnsi="Times New Roman" w:cs="Times New Roman"/>
        </w:rPr>
        <w:t>», 2019. – 272 с.</w:t>
      </w:r>
    </w:p>
    <w:p w:rsidR="00A82A57" w:rsidRPr="00FC5CFF" w:rsidRDefault="00A82A57" w:rsidP="00A82A57">
      <w:pPr>
        <w:spacing w:line="240" w:lineRule="auto"/>
        <w:jc w:val="both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>[5]</w:t>
      </w:r>
      <w:r w:rsidR="00086E87" w:rsidRPr="00FC5CFF">
        <w:rPr>
          <w:rFonts w:ascii="Times New Roman" w:hAnsi="Times New Roman" w:cs="Times New Roman"/>
        </w:rPr>
        <w:t>Колягин</w:t>
      </w:r>
      <w:r w:rsidR="00845A94" w:rsidRPr="00FC5CFF">
        <w:rPr>
          <w:rFonts w:ascii="Times New Roman" w:hAnsi="Times New Roman" w:cs="Times New Roman"/>
        </w:rPr>
        <w:t xml:space="preserve"> Ю.М. Учебные математические задания творческого характера // роль и место задач в обу</w:t>
      </w:r>
      <w:r w:rsidR="00A80456" w:rsidRPr="00FC5CFF">
        <w:rPr>
          <w:rFonts w:ascii="Times New Roman" w:hAnsi="Times New Roman" w:cs="Times New Roman"/>
        </w:rPr>
        <w:t>ч</w:t>
      </w:r>
      <w:r w:rsidR="00845A94" w:rsidRPr="00FC5CFF">
        <w:rPr>
          <w:rFonts w:ascii="Times New Roman" w:hAnsi="Times New Roman" w:cs="Times New Roman"/>
        </w:rPr>
        <w:t>ении математике / Под ред. Ю.М</w:t>
      </w:r>
      <w:r w:rsidR="00A80456" w:rsidRPr="00FC5CFF">
        <w:rPr>
          <w:rFonts w:ascii="Times New Roman" w:hAnsi="Times New Roman" w:cs="Times New Roman"/>
        </w:rPr>
        <w:t xml:space="preserve">. Колягина. – М.1973. – </w:t>
      </w:r>
      <w:proofErr w:type="spellStart"/>
      <w:r w:rsidR="00A80456" w:rsidRPr="00FC5CFF">
        <w:rPr>
          <w:rFonts w:ascii="Times New Roman" w:hAnsi="Times New Roman" w:cs="Times New Roman"/>
        </w:rPr>
        <w:t>Вып</w:t>
      </w:r>
      <w:proofErr w:type="spellEnd"/>
      <w:r w:rsidR="00A80456" w:rsidRPr="00FC5CFF">
        <w:rPr>
          <w:rFonts w:ascii="Times New Roman" w:hAnsi="Times New Roman" w:cs="Times New Roman"/>
        </w:rPr>
        <w:t xml:space="preserve">. </w:t>
      </w:r>
      <w:r w:rsidR="00A80456" w:rsidRPr="00FC5CFF">
        <w:rPr>
          <w:rFonts w:ascii="Times New Roman" w:hAnsi="Times New Roman" w:cs="Times New Roman"/>
          <w:lang w:val="en-US"/>
        </w:rPr>
        <w:t>II</w:t>
      </w:r>
      <w:r w:rsidR="00A80456" w:rsidRPr="00FC5CFF">
        <w:rPr>
          <w:rFonts w:ascii="Times New Roman" w:hAnsi="Times New Roman" w:cs="Times New Roman"/>
        </w:rPr>
        <w:t>. – с. 5-19.</w:t>
      </w:r>
    </w:p>
    <w:p w:rsidR="00A80456" w:rsidRPr="00FC5CFF" w:rsidRDefault="006F41EB" w:rsidP="006F41EB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 xml:space="preserve">[6]Дополнительные главы по курсу математики. </w:t>
      </w:r>
      <w:proofErr w:type="spellStart"/>
      <w:r w:rsidRPr="00FC5CFF">
        <w:rPr>
          <w:rFonts w:ascii="Times New Roman" w:hAnsi="Times New Roman" w:cs="Times New Roman"/>
        </w:rPr>
        <w:t>Учеб.пособие</w:t>
      </w:r>
      <w:proofErr w:type="spellEnd"/>
      <w:r w:rsidRPr="00FC5CFF">
        <w:rPr>
          <w:rFonts w:ascii="Times New Roman" w:hAnsi="Times New Roman" w:cs="Times New Roman"/>
        </w:rPr>
        <w:t xml:space="preserve"> по факультативному курсу для учащихся 10 </w:t>
      </w:r>
      <w:proofErr w:type="spellStart"/>
      <w:r w:rsidRPr="00FC5CFF">
        <w:rPr>
          <w:rFonts w:ascii="Times New Roman" w:hAnsi="Times New Roman" w:cs="Times New Roman"/>
        </w:rPr>
        <w:t>кл</w:t>
      </w:r>
      <w:proofErr w:type="spellEnd"/>
      <w:r w:rsidRPr="00FC5CFF">
        <w:rPr>
          <w:rFonts w:ascii="Times New Roman" w:hAnsi="Times New Roman" w:cs="Times New Roman"/>
        </w:rPr>
        <w:t xml:space="preserve">. Сборник статей. Сост. З. А. Скопец. Изд. 2-е, </w:t>
      </w:r>
      <w:proofErr w:type="spellStart"/>
      <w:r w:rsidRPr="00FC5CFF">
        <w:rPr>
          <w:rFonts w:ascii="Times New Roman" w:hAnsi="Times New Roman" w:cs="Times New Roman"/>
        </w:rPr>
        <w:t>перераб</w:t>
      </w:r>
      <w:proofErr w:type="spellEnd"/>
      <w:r w:rsidRPr="00FC5CFF">
        <w:rPr>
          <w:rFonts w:ascii="Times New Roman" w:hAnsi="Times New Roman" w:cs="Times New Roman"/>
        </w:rPr>
        <w:t>. М., «Просвещение», 1974.</w:t>
      </w:r>
    </w:p>
    <w:p w:rsidR="006F41EB" w:rsidRPr="00FC5CFF" w:rsidRDefault="006F41EB" w:rsidP="006F41EB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</w:rPr>
      </w:pPr>
      <w:r w:rsidRPr="00FC5CFF">
        <w:rPr>
          <w:rFonts w:ascii="Times New Roman" w:hAnsi="Times New Roman" w:cs="Times New Roman"/>
        </w:rPr>
        <w:t>[7</w:t>
      </w:r>
      <w:r w:rsidR="00E705E2" w:rsidRPr="00FC5CFF">
        <w:rPr>
          <w:rFonts w:ascii="Times New Roman" w:hAnsi="Times New Roman" w:cs="Times New Roman"/>
        </w:rPr>
        <w:t xml:space="preserve">]Александров А.Д. Геометрия: </w:t>
      </w:r>
      <w:proofErr w:type="spellStart"/>
      <w:r w:rsidR="00E705E2" w:rsidRPr="00FC5CFF">
        <w:rPr>
          <w:rFonts w:ascii="Times New Roman" w:hAnsi="Times New Roman" w:cs="Times New Roman"/>
        </w:rPr>
        <w:t>учеб.для</w:t>
      </w:r>
      <w:proofErr w:type="spellEnd"/>
      <w:r w:rsidR="00E705E2" w:rsidRPr="00FC5CFF">
        <w:rPr>
          <w:rFonts w:ascii="Times New Roman" w:hAnsi="Times New Roman" w:cs="Times New Roman"/>
        </w:rPr>
        <w:t xml:space="preserve"> 10 </w:t>
      </w:r>
      <w:proofErr w:type="spellStart"/>
      <w:r w:rsidR="00E705E2" w:rsidRPr="00FC5CFF">
        <w:rPr>
          <w:rFonts w:ascii="Times New Roman" w:hAnsi="Times New Roman" w:cs="Times New Roman"/>
        </w:rPr>
        <w:t>кл</w:t>
      </w:r>
      <w:proofErr w:type="spellEnd"/>
      <w:r w:rsidR="00E705E2" w:rsidRPr="00FC5CFF">
        <w:rPr>
          <w:rFonts w:ascii="Times New Roman" w:hAnsi="Times New Roman" w:cs="Times New Roman"/>
        </w:rPr>
        <w:t xml:space="preserve">. школ с </w:t>
      </w:r>
      <w:proofErr w:type="spellStart"/>
      <w:r w:rsidR="00E705E2" w:rsidRPr="00FC5CFF">
        <w:rPr>
          <w:rFonts w:ascii="Times New Roman" w:hAnsi="Times New Roman" w:cs="Times New Roman"/>
        </w:rPr>
        <w:t>углубл</w:t>
      </w:r>
      <w:proofErr w:type="spellEnd"/>
      <w:r w:rsidR="00E705E2" w:rsidRPr="00FC5CFF">
        <w:rPr>
          <w:rFonts w:ascii="Times New Roman" w:hAnsi="Times New Roman" w:cs="Times New Roman"/>
        </w:rPr>
        <w:t xml:space="preserve">. Изучением математики / А.Д.Александров, </w:t>
      </w:r>
      <w:r w:rsidR="003F7D02" w:rsidRPr="00FC5CFF">
        <w:rPr>
          <w:rFonts w:ascii="Times New Roman" w:hAnsi="Times New Roman" w:cs="Times New Roman"/>
        </w:rPr>
        <w:t xml:space="preserve">А.Л.Вернер, В.И.Рыжик; Рос. Акад. Наук, Рос. Акад. Образования, Изд-во «Просвещение». – 4-е изд., </w:t>
      </w:r>
      <w:proofErr w:type="spellStart"/>
      <w:r w:rsidR="003F7D02" w:rsidRPr="00FC5CFF">
        <w:rPr>
          <w:rFonts w:ascii="Times New Roman" w:hAnsi="Times New Roman" w:cs="Times New Roman"/>
        </w:rPr>
        <w:t>дораб</w:t>
      </w:r>
      <w:proofErr w:type="spellEnd"/>
      <w:r w:rsidR="003F7D02" w:rsidRPr="00FC5CFF">
        <w:rPr>
          <w:rFonts w:ascii="Times New Roman" w:hAnsi="Times New Roman" w:cs="Times New Roman"/>
        </w:rPr>
        <w:t xml:space="preserve">. – М.: Просвещение, 2006. -260 с. : ил. – (Академический школьный учебник). </w:t>
      </w:r>
      <w:r w:rsidR="00F61D89">
        <w:rPr>
          <w:rFonts w:ascii="Times New Roman" w:hAnsi="Times New Roman" w:cs="Times New Roman"/>
        </w:rPr>
        <w:t xml:space="preserve">         </w:t>
      </w:r>
    </w:p>
    <w:sectPr w:rsidR="006F41EB" w:rsidRPr="00FC5CFF" w:rsidSect="006F1B88">
      <w:footerReference w:type="default" r:id="rId7"/>
      <w:pgSz w:w="8392" w:h="11907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DB2" w:rsidRDefault="00F13DB2" w:rsidP="002F44D5">
      <w:pPr>
        <w:spacing w:after="0" w:line="240" w:lineRule="auto"/>
      </w:pPr>
      <w:r>
        <w:separator/>
      </w:r>
    </w:p>
  </w:endnote>
  <w:endnote w:type="continuationSeparator" w:id="0">
    <w:p w:rsidR="00F13DB2" w:rsidRDefault="00F13DB2" w:rsidP="002F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tMath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4D5" w:rsidRPr="002F44D5" w:rsidRDefault="00C865A0">
    <w:pPr>
      <w:pStyle w:val="a7"/>
      <w:tabs>
        <w:tab w:val="clear" w:pos="4677"/>
        <w:tab w:val="clear" w:pos="9355"/>
      </w:tabs>
      <w:jc w:val="center"/>
      <w:rPr>
        <w:caps/>
        <w:color w:val="000000" w:themeColor="text1"/>
      </w:rPr>
    </w:pPr>
    <w:r w:rsidRPr="002F44D5">
      <w:rPr>
        <w:caps/>
        <w:color w:val="000000" w:themeColor="text1"/>
      </w:rPr>
      <w:fldChar w:fldCharType="begin"/>
    </w:r>
    <w:r w:rsidR="002F44D5" w:rsidRPr="002F44D5">
      <w:rPr>
        <w:caps/>
        <w:color w:val="000000" w:themeColor="text1"/>
      </w:rPr>
      <w:instrText>PAGE   \* MERGEFORMAT</w:instrText>
    </w:r>
    <w:r w:rsidRPr="002F44D5">
      <w:rPr>
        <w:caps/>
        <w:color w:val="000000" w:themeColor="text1"/>
      </w:rPr>
      <w:fldChar w:fldCharType="separate"/>
    </w:r>
    <w:r w:rsidR="00F61D89">
      <w:rPr>
        <w:caps/>
        <w:noProof/>
        <w:color w:val="000000" w:themeColor="text1"/>
      </w:rPr>
      <w:t>8</w:t>
    </w:r>
    <w:r w:rsidRPr="002F44D5">
      <w:rPr>
        <w:caps/>
        <w:color w:val="000000" w:themeColor="text1"/>
      </w:rPr>
      <w:fldChar w:fldCharType="end"/>
    </w:r>
  </w:p>
  <w:p w:rsidR="002F44D5" w:rsidRDefault="002F44D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DB2" w:rsidRDefault="00F13DB2" w:rsidP="002F44D5">
      <w:pPr>
        <w:spacing w:after="0" w:line="240" w:lineRule="auto"/>
      </w:pPr>
      <w:r>
        <w:separator/>
      </w:r>
    </w:p>
  </w:footnote>
  <w:footnote w:type="continuationSeparator" w:id="0">
    <w:p w:rsidR="00F13DB2" w:rsidRDefault="00F13DB2" w:rsidP="002F4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157"/>
    <w:multiLevelType w:val="hybridMultilevel"/>
    <w:tmpl w:val="17184FBC"/>
    <w:lvl w:ilvl="0" w:tplc="91A84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4147"/>
    <w:multiLevelType w:val="hybridMultilevel"/>
    <w:tmpl w:val="2B2A6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C5713"/>
    <w:multiLevelType w:val="hybridMultilevel"/>
    <w:tmpl w:val="51B4FD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25272A"/>
    <w:multiLevelType w:val="hybridMultilevel"/>
    <w:tmpl w:val="83246CFE"/>
    <w:lvl w:ilvl="0" w:tplc="20F85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F14F9"/>
    <w:multiLevelType w:val="hybridMultilevel"/>
    <w:tmpl w:val="A546EAC4"/>
    <w:lvl w:ilvl="0" w:tplc="D5C2E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362F2"/>
    <w:multiLevelType w:val="hybridMultilevel"/>
    <w:tmpl w:val="21DC6C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0D64AB"/>
    <w:multiLevelType w:val="multilevel"/>
    <w:tmpl w:val="073AA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D3C4B3E"/>
    <w:multiLevelType w:val="hybridMultilevel"/>
    <w:tmpl w:val="BFC46104"/>
    <w:lvl w:ilvl="0" w:tplc="45648B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71279"/>
    <w:multiLevelType w:val="hybridMultilevel"/>
    <w:tmpl w:val="A3D0149E"/>
    <w:lvl w:ilvl="0" w:tplc="5282A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A4FD7"/>
    <w:multiLevelType w:val="hybridMultilevel"/>
    <w:tmpl w:val="94FAE3FE"/>
    <w:lvl w:ilvl="0" w:tplc="5282A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A2C6A"/>
    <w:multiLevelType w:val="hybridMultilevel"/>
    <w:tmpl w:val="408CBBD0"/>
    <w:lvl w:ilvl="0" w:tplc="2E48D10C">
      <w:start w:val="1"/>
      <w:numFmt w:val="decimal"/>
      <w:lvlText w:val="%1."/>
      <w:lvlJc w:val="left"/>
      <w:pPr>
        <w:ind w:left="720" w:hanging="360"/>
      </w:pPr>
      <w:rPr>
        <w:rFonts w:ascii="LitMath" w:hAnsi="LitMath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85936"/>
    <w:multiLevelType w:val="hybridMultilevel"/>
    <w:tmpl w:val="82B24A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7F730A"/>
    <w:multiLevelType w:val="hybridMultilevel"/>
    <w:tmpl w:val="2D8A7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42496"/>
    <w:multiLevelType w:val="hybridMultilevel"/>
    <w:tmpl w:val="9EE8A146"/>
    <w:lvl w:ilvl="0" w:tplc="5282A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C6DB8"/>
    <w:multiLevelType w:val="hybridMultilevel"/>
    <w:tmpl w:val="DA044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97A66"/>
    <w:multiLevelType w:val="hybridMultilevel"/>
    <w:tmpl w:val="63BC9BC0"/>
    <w:lvl w:ilvl="0" w:tplc="5282A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2EB79C3"/>
    <w:multiLevelType w:val="hybridMultilevel"/>
    <w:tmpl w:val="03D42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F0083"/>
    <w:multiLevelType w:val="hybridMultilevel"/>
    <w:tmpl w:val="2BF830E6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8">
    <w:nsid w:val="4E4D1C5F"/>
    <w:multiLevelType w:val="hybridMultilevel"/>
    <w:tmpl w:val="ED0C968E"/>
    <w:lvl w:ilvl="0" w:tplc="52F4E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D1FE6"/>
    <w:multiLevelType w:val="hybridMultilevel"/>
    <w:tmpl w:val="DF8C9854"/>
    <w:lvl w:ilvl="0" w:tplc="480A16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726AC5"/>
    <w:multiLevelType w:val="hybridMultilevel"/>
    <w:tmpl w:val="B3543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A1612"/>
    <w:multiLevelType w:val="hybridMultilevel"/>
    <w:tmpl w:val="636C971A"/>
    <w:lvl w:ilvl="0" w:tplc="BFDAB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96724"/>
    <w:multiLevelType w:val="hybridMultilevel"/>
    <w:tmpl w:val="3686F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3A37B0"/>
    <w:multiLevelType w:val="multilevel"/>
    <w:tmpl w:val="53787E9E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1DE4701"/>
    <w:multiLevelType w:val="multilevel"/>
    <w:tmpl w:val="4D90E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5">
    <w:nsid w:val="62965F7A"/>
    <w:multiLevelType w:val="hybridMultilevel"/>
    <w:tmpl w:val="69AC8B24"/>
    <w:lvl w:ilvl="0" w:tplc="5282A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4A3929"/>
    <w:multiLevelType w:val="hybridMultilevel"/>
    <w:tmpl w:val="E1B2228C"/>
    <w:lvl w:ilvl="0" w:tplc="5D2CC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E639B"/>
    <w:multiLevelType w:val="hybridMultilevel"/>
    <w:tmpl w:val="1A2A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97FC3"/>
    <w:multiLevelType w:val="hybridMultilevel"/>
    <w:tmpl w:val="82021B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7A31783"/>
    <w:multiLevelType w:val="hybridMultilevel"/>
    <w:tmpl w:val="F17222AE"/>
    <w:lvl w:ilvl="0" w:tplc="D7E4F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E07BA"/>
    <w:multiLevelType w:val="hybridMultilevel"/>
    <w:tmpl w:val="9EDE49E0"/>
    <w:lvl w:ilvl="0" w:tplc="5282A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044B9"/>
    <w:multiLevelType w:val="hybridMultilevel"/>
    <w:tmpl w:val="16309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7A177B"/>
    <w:multiLevelType w:val="hybridMultilevel"/>
    <w:tmpl w:val="1918EF42"/>
    <w:lvl w:ilvl="0" w:tplc="D5C2E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23D75"/>
    <w:multiLevelType w:val="hybridMultilevel"/>
    <w:tmpl w:val="DBE6B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4751C"/>
    <w:multiLevelType w:val="hybridMultilevel"/>
    <w:tmpl w:val="7E723E9C"/>
    <w:lvl w:ilvl="0" w:tplc="5282A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585AFB"/>
    <w:multiLevelType w:val="hybridMultilevel"/>
    <w:tmpl w:val="2B5E0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C64730"/>
    <w:multiLevelType w:val="hybridMultilevel"/>
    <w:tmpl w:val="A39C0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D60BF1"/>
    <w:multiLevelType w:val="hybridMultilevel"/>
    <w:tmpl w:val="BF50D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0"/>
  </w:num>
  <w:num w:numId="4">
    <w:abstractNumId w:val="0"/>
  </w:num>
  <w:num w:numId="5">
    <w:abstractNumId w:val="23"/>
  </w:num>
  <w:num w:numId="6">
    <w:abstractNumId w:val="14"/>
  </w:num>
  <w:num w:numId="7">
    <w:abstractNumId w:val="36"/>
  </w:num>
  <w:num w:numId="8">
    <w:abstractNumId w:val="35"/>
  </w:num>
  <w:num w:numId="9">
    <w:abstractNumId w:val="6"/>
  </w:num>
  <w:num w:numId="10">
    <w:abstractNumId w:val="1"/>
  </w:num>
  <w:num w:numId="11">
    <w:abstractNumId w:val="21"/>
  </w:num>
  <w:num w:numId="12">
    <w:abstractNumId w:val="11"/>
  </w:num>
  <w:num w:numId="13">
    <w:abstractNumId w:val="17"/>
  </w:num>
  <w:num w:numId="14">
    <w:abstractNumId w:val="31"/>
  </w:num>
  <w:num w:numId="15">
    <w:abstractNumId w:val="22"/>
  </w:num>
  <w:num w:numId="16">
    <w:abstractNumId w:val="16"/>
  </w:num>
  <w:num w:numId="17">
    <w:abstractNumId w:val="37"/>
  </w:num>
  <w:num w:numId="18">
    <w:abstractNumId w:val="26"/>
  </w:num>
  <w:num w:numId="19">
    <w:abstractNumId w:val="3"/>
  </w:num>
  <w:num w:numId="20">
    <w:abstractNumId w:val="24"/>
  </w:num>
  <w:num w:numId="21">
    <w:abstractNumId w:val="18"/>
  </w:num>
  <w:num w:numId="22">
    <w:abstractNumId w:val="12"/>
  </w:num>
  <w:num w:numId="23">
    <w:abstractNumId w:val="33"/>
  </w:num>
  <w:num w:numId="24">
    <w:abstractNumId w:val="27"/>
  </w:num>
  <w:num w:numId="25">
    <w:abstractNumId w:val="7"/>
  </w:num>
  <w:num w:numId="26">
    <w:abstractNumId w:val="5"/>
  </w:num>
  <w:num w:numId="27">
    <w:abstractNumId w:val="2"/>
  </w:num>
  <w:num w:numId="28">
    <w:abstractNumId w:val="29"/>
  </w:num>
  <w:num w:numId="29">
    <w:abstractNumId w:val="28"/>
  </w:num>
  <w:num w:numId="30">
    <w:abstractNumId w:val="25"/>
  </w:num>
  <w:num w:numId="31">
    <w:abstractNumId w:val="30"/>
  </w:num>
  <w:num w:numId="32">
    <w:abstractNumId w:val="13"/>
  </w:num>
  <w:num w:numId="33">
    <w:abstractNumId w:val="34"/>
  </w:num>
  <w:num w:numId="34">
    <w:abstractNumId w:val="8"/>
  </w:num>
  <w:num w:numId="35">
    <w:abstractNumId w:val="9"/>
  </w:num>
  <w:num w:numId="36">
    <w:abstractNumId w:val="10"/>
  </w:num>
  <w:num w:numId="37">
    <w:abstractNumId w:val="15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019"/>
    <w:rsid w:val="000202AB"/>
    <w:rsid w:val="000347AB"/>
    <w:rsid w:val="00044D02"/>
    <w:rsid w:val="0007355E"/>
    <w:rsid w:val="000816C1"/>
    <w:rsid w:val="00086E87"/>
    <w:rsid w:val="000E75F3"/>
    <w:rsid w:val="000F6C29"/>
    <w:rsid w:val="001124D3"/>
    <w:rsid w:val="00112740"/>
    <w:rsid w:val="001252EF"/>
    <w:rsid w:val="00127328"/>
    <w:rsid w:val="0013423C"/>
    <w:rsid w:val="001477B4"/>
    <w:rsid w:val="00147FCA"/>
    <w:rsid w:val="001A6C04"/>
    <w:rsid w:val="001B03F5"/>
    <w:rsid w:val="001E6B21"/>
    <w:rsid w:val="00223DBB"/>
    <w:rsid w:val="00225CF5"/>
    <w:rsid w:val="002979F3"/>
    <w:rsid w:val="002A0D54"/>
    <w:rsid w:val="002A7D8E"/>
    <w:rsid w:val="002E3479"/>
    <w:rsid w:val="002E6ADE"/>
    <w:rsid w:val="002F44D5"/>
    <w:rsid w:val="00307504"/>
    <w:rsid w:val="0030788B"/>
    <w:rsid w:val="003601BB"/>
    <w:rsid w:val="0036073B"/>
    <w:rsid w:val="00383412"/>
    <w:rsid w:val="0038679F"/>
    <w:rsid w:val="003C5F07"/>
    <w:rsid w:val="003E0BFC"/>
    <w:rsid w:val="003F50DA"/>
    <w:rsid w:val="003F7D02"/>
    <w:rsid w:val="004051B4"/>
    <w:rsid w:val="00426E05"/>
    <w:rsid w:val="004645E5"/>
    <w:rsid w:val="00465AF5"/>
    <w:rsid w:val="00483D9D"/>
    <w:rsid w:val="004B02D6"/>
    <w:rsid w:val="004B0DCC"/>
    <w:rsid w:val="004B4AED"/>
    <w:rsid w:val="004F1CA6"/>
    <w:rsid w:val="00501786"/>
    <w:rsid w:val="005237CC"/>
    <w:rsid w:val="005977B6"/>
    <w:rsid w:val="005C10D2"/>
    <w:rsid w:val="005C53AC"/>
    <w:rsid w:val="006043CB"/>
    <w:rsid w:val="00605BD1"/>
    <w:rsid w:val="006519F3"/>
    <w:rsid w:val="00662D91"/>
    <w:rsid w:val="006C07D7"/>
    <w:rsid w:val="006C341A"/>
    <w:rsid w:val="006D32BE"/>
    <w:rsid w:val="006F1B88"/>
    <w:rsid w:val="006F41EB"/>
    <w:rsid w:val="00713CA9"/>
    <w:rsid w:val="00755FD9"/>
    <w:rsid w:val="007C7DA3"/>
    <w:rsid w:val="007E33D4"/>
    <w:rsid w:val="007E5368"/>
    <w:rsid w:val="007F5530"/>
    <w:rsid w:val="00802566"/>
    <w:rsid w:val="00835D86"/>
    <w:rsid w:val="00845A94"/>
    <w:rsid w:val="0085418D"/>
    <w:rsid w:val="0086371C"/>
    <w:rsid w:val="00887C0C"/>
    <w:rsid w:val="008957CF"/>
    <w:rsid w:val="00895CD7"/>
    <w:rsid w:val="008A60DB"/>
    <w:rsid w:val="008C69E5"/>
    <w:rsid w:val="008D4BFB"/>
    <w:rsid w:val="008E38D6"/>
    <w:rsid w:val="009071D4"/>
    <w:rsid w:val="00930787"/>
    <w:rsid w:val="00933FAA"/>
    <w:rsid w:val="00984FF2"/>
    <w:rsid w:val="00987C45"/>
    <w:rsid w:val="009B7EF8"/>
    <w:rsid w:val="009D66B4"/>
    <w:rsid w:val="009E7094"/>
    <w:rsid w:val="009F447D"/>
    <w:rsid w:val="00A018AB"/>
    <w:rsid w:val="00A23015"/>
    <w:rsid w:val="00A33D46"/>
    <w:rsid w:val="00A4067B"/>
    <w:rsid w:val="00A54E8B"/>
    <w:rsid w:val="00A73373"/>
    <w:rsid w:val="00A80456"/>
    <w:rsid w:val="00A82A57"/>
    <w:rsid w:val="00A96AC3"/>
    <w:rsid w:val="00AD7A63"/>
    <w:rsid w:val="00B06440"/>
    <w:rsid w:val="00B15F95"/>
    <w:rsid w:val="00B320E8"/>
    <w:rsid w:val="00B4122A"/>
    <w:rsid w:val="00B43A8D"/>
    <w:rsid w:val="00B50019"/>
    <w:rsid w:val="00B763D2"/>
    <w:rsid w:val="00BA647D"/>
    <w:rsid w:val="00BD6C67"/>
    <w:rsid w:val="00C117C8"/>
    <w:rsid w:val="00C338AE"/>
    <w:rsid w:val="00C40D71"/>
    <w:rsid w:val="00C53A5A"/>
    <w:rsid w:val="00C607FF"/>
    <w:rsid w:val="00C865A0"/>
    <w:rsid w:val="00CB1435"/>
    <w:rsid w:val="00CB22EC"/>
    <w:rsid w:val="00CF2145"/>
    <w:rsid w:val="00D20E6E"/>
    <w:rsid w:val="00D30707"/>
    <w:rsid w:val="00D32B45"/>
    <w:rsid w:val="00D836A6"/>
    <w:rsid w:val="00D95B0F"/>
    <w:rsid w:val="00DC0B50"/>
    <w:rsid w:val="00DC4FE4"/>
    <w:rsid w:val="00DF041F"/>
    <w:rsid w:val="00E3641C"/>
    <w:rsid w:val="00E6783B"/>
    <w:rsid w:val="00E705E2"/>
    <w:rsid w:val="00E8219E"/>
    <w:rsid w:val="00E97C35"/>
    <w:rsid w:val="00EA342F"/>
    <w:rsid w:val="00EC04C1"/>
    <w:rsid w:val="00EC2272"/>
    <w:rsid w:val="00F13DB2"/>
    <w:rsid w:val="00F25B62"/>
    <w:rsid w:val="00F27BBB"/>
    <w:rsid w:val="00F4044F"/>
    <w:rsid w:val="00F61D89"/>
    <w:rsid w:val="00F6715D"/>
    <w:rsid w:val="00F8049E"/>
    <w:rsid w:val="00F94746"/>
    <w:rsid w:val="00FC2DBA"/>
    <w:rsid w:val="00FC5CFF"/>
    <w:rsid w:val="00FD2282"/>
    <w:rsid w:val="00FD7432"/>
    <w:rsid w:val="00FE1EE3"/>
    <w:rsid w:val="00FE3F49"/>
    <w:rsid w:val="00FE6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E8"/>
  </w:style>
  <w:style w:type="paragraph" w:styleId="1">
    <w:name w:val="heading 1"/>
    <w:basedOn w:val="a"/>
    <w:next w:val="a"/>
    <w:link w:val="10"/>
    <w:uiPriority w:val="9"/>
    <w:qFormat/>
    <w:rsid w:val="00835D8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">
    <w:name w:val="heading 2"/>
    <w:next w:val="a"/>
    <w:link w:val="20"/>
    <w:autoRedefine/>
    <w:uiPriority w:val="9"/>
    <w:unhideWhenUsed/>
    <w:qFormat/>
    <w:rsid w:val="00426E05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D86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35D8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6E05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a3">
    <w:name w:val="List Paragraph"/>
    <w:basedOn w:val="a"/>
    <w:uiPriority w:val="34"/>
    <w:qFormat/>
    <w:rsid w:val="00B5001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B50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F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44D5"/>
  </w:style>
  <w:style w:type="paragraph" w:styleId="a7">
    <w:name w:val="footer"/>
    <w:basedOn w:val="a"/>
    <w:link w:val="a8"/>
    <w:uiPriority w:val="99"/>
    <w:unhideWhenUsed/>
    <w:rsid w:val="002F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44D5"/>
  </w:style>
  <w:style w:type="character" w:styleId="a9">
    <w:name w:val="Hyperlink"/>
    <w:basedOn w:val="a0"/>
    <w:uiPriority w:val="99"/>
    <w:unhideWhenUsed/>
    <w:rsid w:val="00B320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20E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35D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5D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5D86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styleId="aa">
    <w:name w:val="No Spacing"/>
    <w:uiPriority w:val="1"/>
    <w:qFormat/>
    <w:rsid w:val="00835D86"/>
    <w:pPr>
      <w:spacing w:after="0" w:line="240" w:lineRule="auto"/>
    </w:pPr>
    <w:rPr>
      <w:rFonts w:eastAsiaTheme="minorEastAsia"/>
      <w:lang w:eastAsia="ru-RU"/>
    </w:rPr>
  </w:style>
  <w:style w:type="paragraph" w:customStyle="1" w:styleId="c6">
    <w:name w:val="c6"/>
    <w:basedOn w:val="a"/>
    <w:rsid w:val="0083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5D86"/>
  </w:style>
  <w:style w:type="character" w:styleId="ab">
    <w:name w:val="Placeholder Text"/>
    <w:basedOn w:val="a0"/>
    <w:uiPriority w:val="99"/>
    <w:semiHidden/>
    <w:rsid w:val="00835D86"/>
    <w:rPr>
      <w:color w:val="808080"/>
    </w:rPr>
  </w:style>
  <w:style w:type="paragraph" w:customStyle="1" w:styleId="im-mess">
    <w:name w:val="im-mess"/>
    <w:basedOn w:val="a"/>
    <w:rsid w:val="0083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-mess--lbl-was-edited">
    <w:name w:val="im-mess--lbl-was-edited"/>
    <w:basedOn w:val="a0"/>
    <w:rsid w:val="00835D86"/>
  </w:style>
  <w:style w:type="paragraph" w:customStyle="1" w:styleId="c26">
    <w:name w:val="c26"/>
    <w:basedOn w:val="a"/>
    <w:rsid w:val="0083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PlainTable4">
    <w:name w:val="Plain Table 4"/>
    <w:basedOn w:val="a1"/>
    <w:uiPriority w:val="44"/>
    <w:rsid w:val="00835D86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3">
    <w:name w:val="Grid Table 1 Light Accent 3"/>
    <w:basedOn w:val="a1"/>
    <w:uiPriority w:val="46"/>
    <w:rsid w:val="00835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a1"/>
    <w:uiPriority w:val="40"/>
    <w:rsid w:val="00835D8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835D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c">
    <w:name w:val="Title"/>
    <w:basedOn w:val="a"/>
    <w:next w:val="a"/>
    <w:link w:val="ad"/>
    <w:uiPriority w:val="10"/>
    <w:qFormat/>
    <w:rsid w:val="00835D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835D8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PlainTable2">
    <w:name w:val="Plain Table 2"/>
    <w:basedOn w:val="a1"/>
    <w:uiPriority w:val="42"/>
    <w:rsid w:val="00835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a1"/>
    <w:uiPriority w:val="41"/>
    <w:rsid w:val="00835D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36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0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3224</TotalTime>
  <Pages>8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Zimireva</dc:creator>
  <cp:keywords/>
  <dc:description/>
  <cp:lastModifiedBy>Директор</cp:lastModifiedBy>
  <cp:revision>66</cp:revision>
  <dcterms:created xsi:type="dcterms:W3CDTF">2022-05-22T17:06:00Z</dcterms:created>
  <dcterms:modified xsi:type="dcterms:W3CDTF">2026-02-16T02:54:00Z</dcterms:modified>
</cp:coreProperties>
</file>